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7DA9" w:rsidRDefault="00EB7DA9" w:rsidP="00EB7DA9">
      <w:pPr>
        <w:bidi/>
        <w:rPr>
          <w:rFonts w:cs="B Nazanin"/>
          <w:b/>
          <w:bCs/>
          <w:color w:val="C4633D"/>
          <w:sz w:val="26"/>
          <w:szCs w:val="26"/>
          <w:rtl/>
          <w:lang w:bidi="fa-IR"/>
        </w:rPr>
      </w:pPr>
      <w:r w:rsidRPr="008B762C">
        <w:rPr>
          <w:rFonts w:cs="B Nazanin" w:hint="cs"/>
          <w:b/>
          <w:bCs/>
          <w:color w:val="C4633D"/>
          <w:sz w:val="26"/>
          <w:szCs w:val="26"/>
          <w:rtl/>
          <w:lang w:bidi="fa-IR"/>
        </w:rPr>
        <w:t>تعاريف</w:t>
      </w:r>
    </w:p>
    <w:p w:rsidR="00EB7DA9" w:rsidRDefault="00EB7DA9" w:rsidP="00EB7DA9">
      <w:pPr>
        <w:bidi/>
        <w:jc w:val="both"/>
        <w:rPr>
          <w:rFonts w:cs="B Nazanin"/>
          <w:spacing w:val="-4"/>
          <w:sz w:val="25"/>
          <w:szCs w:val="25"/>
          <w:rtl/>
          <w:lang w:bidi="fa-IR"/>
        </w:rPr>
      </w:pPr>
      <w:r w:rsidRPr="00150BA4">
        <w:rPr>
          <w:rFonts w:ascii="Times New Roman" w:hAnsi="Times New Roman" w:cs="B Nazanin" w:hint="cs"/>
          <w:bCs/>
          <w:sz w:val="24"/>
          <w:rtl/>
        </w:rPr>
        <w:t>استاندارد ارزشیابی حرفه</w:t>
      </w:r>
      <w:r>
        <w:rPr>
          <w:rFonts w:ascii="Times New Roman" w:hAnsi="Times New Roman" w:cs="B Nazanin" w:hint="cs"/>
          <w:bCs/>
          <w:sz w:val="24"/>
          <w:rtl/>
        </w:rPr>
        <w:t>:</w:t>
      </w:r>
      <w:r w:rsidRPr="00465A46">
        <w:rPr>
          <w:rFonts w:ascii="Times New Roman" w:hAnsi="Times New Roman" w:cs="B Nazanin" w:hint="cs"/>
          <w:sz w:val="24"/>
          <w:szCs w:val="20"/>
          <w:rtl/>
        </w:rPr>
        <w:t xml:space="preserve"> </w:t>
      </w:r>
      <w:r w:rsidRPr="0060150D">
        <w:rPr>
          <w:rFonts w:cs="B Nazanin" w:hint="cs"/>
          <w:spacing w:val="-4"/>
          <w:sz w:val="25"/>
          <w:szCs w:val="25"/>
          <w:rtl/>
          <w:lang w:bidi="fa-IR"/>
        </w:rPr>
        <w:t>استاندارد ارزشیابی به فرایند ارزشیابی و قضاوت در مورد احراز شایستگی با توجه به معیارهای عملکرد اطلاق می</w:t>
      </w:r>
      <w:r w:rsidRPr="0060150D">
        <w:rPr>
          <w:rFonts w:cs="B Nazanin"/>
          <w:spacing w:val="-4"/>
          <w:sz w:val="25"/>
          <w:szCs w:val="25"/>
          <w:rtl/>
          <w:lang w:bidi="fa-IR"/>
        </w:rPr>
        <w:softHyphen/>
      </w:r>
      <w:r w:rsidRPr="0060150D">
        <w:rPr>
          <w:rFonts w:cs="B Nazanin" w:hint="cs"/>
          <w:spacing w:val="-4"/>
          <w:sz w:val="25"/>
          <w:szCs w:val="25"/>
          <w:rtl/>
          <w:lang w:bidi="fa-IR"/>
        </w:rPr>
        <w:t>گردد. این فرایند روشی منظم و نظام دار شامل جمع آوری شواهد و قضاوت در مورد آن که یک شایستگی به دست آمده است یا خیر، بوده و از طریق ابزارهای ارزشیابی مختلف در شرایط عملکردی منطبق با محیط واقعی کار احراز می شود .</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استاندارد</w:t>
      </w:r>
      <w:r w:rsidRPr="00150BA4">
        <w:rPr>
          <w:rFonts w:ascii="Times New Roman" w:hAnsi="Times New Roman" w:cs="B Nazanin"/>
          <w:bCs/>
          <w:sz w:val="24"/>
          <w:rtl/>
        </w:rPr>
        <w:t xml:space="preserve"> </w:t>
      </w:r>
      <w:r w:rsidRPr="00150BA4">
        <w:rPr>
          <w:rFonts w:ascii="Times New Roman" w:hAnsi="Times New Roman" w:cs="B Nazanin" w:hint="cs"/>
          <w:bCs/>
          <w:sz w:val="24"/>
          <w:rtl/>
        </w:rPr>
        <w:t>آموزشی حرفه</w:t>
      </w:r>
      <w:r>
        <w:rPr>
          <w:rFonts w:ascii="Times New Roman" w:hAnsi="Times New Roman" w:cs="B Nazanin" w:hint="cs"/>
          <w:bCs/>
          <w:sz w:val="24"/>
          <w:rtl/>
        </w:rPr>
        <w:t>:</w:t>
      </w:r>
      <w:r w:rsidRPr="00465A46">
        <w:rPr>
          <w:rFonts w:ascii="Times New Roman" w:hAnsi="Times New Roman" w:cs="B Nazanin" w:hint="cs"/>
          <w:sz w:val="24"/>
          <w:szCs w:val="20"/>
          <w:rtl/>
        </w:rPr>
        <w:t xml:space="preserve"> </w:t>
      </w:r>
      <w:r w:rsidRPr="0060150D">
        <w:rPr>
          <w:rFonts w:cs="B Nazanin" w:hint="cs"/>
          <w:spacing w:val="-4"/>
          <w:sz w:val="25"/>
          <w:szCs w:val="25"/>
          <w:rtl/>
          <w:lang w:bidi="fa-IR"/>
        </w:rPr>
        <w:t>استاندارد آموزش حرفه بر اساس استانداردهای شایستگی حرفه و ارزشیابی توسط ارایه دهندگان آموزش فنی و حرفه ای تهیه می گردد.در این استاندارد برنامه، اهداف دروس، محتوی، روش های تدریس، تجهیزات آموزشی، شرایط کارآموز و مربی و... در اولویت قرار دارد. استانداردهای آموزشی باید مورد توافق ذی نفعان آموزش و تربیت قرار گرفته و اعتبار بخشی شود.</w:t>
      </w:r>
    </w:p>
    <w:p w:rsidR="00EB7DA9" w:rsidRDefault="00EB7DA9" w:rsidP="00EB7DA9">
      <w:pPr>
        <w:bidi/>
        <w:jc w:val="both"/>
        <w:rPr>
          <w:rFonts w:ascii="Times New Roman" w:hAnsi="Times New Roman" w:cs="B Nazanin"/>
          <w:bCs/>
          <w:sz w:val="24"/>
          <w:rtl/>
        </w:rPr>
      </w:pPr>
      <w:r w:rsidRPr="00150BA4">
        <w:rPr>
          <w:rFonts w:ascii="Times New Roman" w:hAnsi="Times New Roman" w:cs="B Nazanin" w:hint="cs"/>
          <w:bCs/>
          <w:sz w:val="24"/>
          <w:rtl/>
        </w:rPr>
        <w:t>استاندارد</w:t>
      </w:r>
      <w:r w:rsidRPr="00150BA4">
        <w:rPr>
          <w:rFonts w:ascii="Times New Roman" w:hAnsi="Times New Roman" w:cs="B Nazanin"/>
          <w:bCs/>
          <w:sz w:val="24"/>
          <w:rtl/>
        </w:rPr>
        <w:t xml:space="preserve"> </w:t>
      </w:r>
      <w:r w:rsidRPr="00150BA4">
        <w:rPr>
          <w:rFonts w:ascii="Times New Roman" w:hAnsi="Times New Roman" w:cs="B Nazanin" w:hint="cs"/>
          <w:bCs/>
          <w:sz w:val="24"/>
          <w:rtl/>
        </w:rPr>
        <w:t>شایستگی حرفه</w:t>
      </w:r>
      <w:r>
        <w:rPr>
          <w:rFonts w:ascii="Times New Roman" w:hAnsi="Times New Roman" w:cs="B Nazanin" w:hint="cs"/>
          <w:bCs/>
          <w:sz w:val="24"/>
          <w:rtl/>
        </w:rPr>
        <w:t xml:space="preserve">: </w:t>
      </w:r>
      <w:r w:rsidRPr="0060150D">
        <w:rPr>
          <w:rFonts w:cs="B Nazanin"/>
          <w:spacing w:val="-4"/>
          <w:sz w:val="25"/>
          <w:szCs w:val="25"/>
          <w:rtl/>
          <w:lang w:bidi="fa-IR"/>
        </w:rPr>
        <w:t xml:space="preserve">استاندارد شایستگی‌ حرفه‌ معیار و شاخص‌هایی‌ برای‌ عملکرد در یک‌ حرفه‌ است‌. این‌ استاندارد در سطح‌ ملی‌ بر اساس استاندارد طبقه‌بندی‌ مشاغل‌ و حرف و همچنین‌ چارچوب صلاحیت‌ حرفه‌ای‌ ملی‌ طراحی‌ می‌گردد.  </w:t>
      </w:r>
      <w:r w:rsidRPr="0060150D">
        <w:rPr>
          <w:rFonts w:cs="B Nazanin" w:hint="cs"/>
          <w:spacing w:val="-4"/>
          <w:sz w:val="25"/>
          <w:szCs w:val="25"/>
          <w:rtl/>
          <w:lang w:bidi="fa-IR"/>
        </w:rPr>
        <w:t xml:space="preserve">استاندارد شایستگی نقشه کاری شامل مولفه های شایستگی (دانش، مهارت و نگرش)، استاندارد عملکرد و تجهیزات، ابزار و مواد مصرفی مورد نیاز برای انجام کار در شغل و حرفه مورد نظر می باشد. </w:t>
      </w:r>
      <w:r w:rsidRPr="0060150D">
        <w:rPr>
          <w:rFonts w:cs="B Nazanin"/>
          <w:spacing w:val="-4"/>
          <w:sz w:val="25"/>
          <w:szCs w:val="25"/>
          <w:rtl/>
          <w:lang w:bidi="fa-IR"/>
        </w:rPr>
        <w:t>‌</w:t>
      </w:r>
    </w:p>
    <w:p w:rsidR="00EB7DA9" w:rsidRDefault="00EB7DA9" w:rsidP="00EB7DA9">
      <w:pPr>
        <w:bidi/>
        <w:jc w:val="both"/>
        <w:rPr>
          <w:rFonts w:cs="B Nazanin"/>
          <w:spacing w:val="-4"/>
          <w:sz w:val="25"/>
          <w:szCs w:val="25"/>
          <w:rtl/>
          <w:lang w:bidi="fa-IR"/>
        </w:rPr>
      </w:pPr>
      <w:r>
        <w:rPr>
          <w:rFonts w:ascii="Times New Roman" w:hAnsi="Times New Roman" w:cs="B Nazanin" w:hint="cs"/>
          <w:bCs/>
          <w:sz w:val="24"/>
          <w:rtl/>
        </w:rPr>
        <w:t xml:space="preserve">اعتبارسنجی مراکز آموزش فنی و حرفه ای: </w:t>
      </w:r>
      <w:r w:rsidRPr="0060150D">
        <w:rPr>
          <w:rFonts w:cs="B Nazanin"/>
          <w:spacing w:val="-4"/>
          <w:sz w:val="25"/>
          <w:szCs w:val="25"/>
          <w:rtl/>
          <w:lang w:bidi="fa-IR"/>
        </w:rPr>
        <w:t>اعتبار سنجی</w:t>
      </w:r>
      <w:r w:rsidRPr="0060150D">
        <w:rPr>
          <w:rFonts w:cs="B Nazanin" w:hint="cs"/>
          <w:spacing w:val="-4"/>
          <w:sz w:val="25"/>
          <w:szCs w:val="25"/>
          <w:rtl/>
          <w:lang w:bidi="fa-IR"/>
        </w:rPr>
        <w:t xml:space="preserve"> فرآیندی است برای </w:t>
      </w:r>
      <w:r w:rsidRPr="0060150D">
        <w:rPr>
          <w:rFonts w:cs="B Nazanin"/>
          <w:spacing w:val="-4"/>
          <w:sz w:val="25"/>
          <w:szCs w:val="25"/>
          <w:rtl/>
          <w:lang w:bidi="fa-IR"/>
        </w:rPr>
        <w:t xml:space="preserve">ارزیابی </w:t>
      </w:r>
      <w:r w:rsidRPr="0060150D">
        <w:rPr>
          <w:rFonts w:cs="B Nazanin" w:hint="cs"/>
          <w:spacing w:val="-4"/>
          <w:sz w:val="25"/>
          <w:szCs w:val="25"/>
          <w:rtl/>
          <w:lang w:bidi="fa-IR"/>
        </w:rPr>
        <w:t xml:space="preserve">و تضمین </w:t>
      </w:r>
      <w:r w:rsidRPr="0060150D">
        <w:rPr>
          <w:rFonts w:cs="B Nazanin"/>
          <w:spacing w:val="-4"/>
          <w:sz w:val="25"/>
          <w:szCs w:val="25"/>
          <w:rtl/>
          <w:lang w:bidi="fa-IR"/>
        </w:rPr>
        <w:t>کیفیت</w:t>
      </w:r>
      <w:r w:rsidRPr="0060150D">
        <w:rPr>
          <w:rFonts w:cs="B Nazanin" w:hint="cs"/>
          <w:spacing w:val="-4"/>
          <w:sz w:val="25"/>
          <w:szCs w:val="25"/>
          <w:rtl/>
          <w:lang w:bidi="fa-IR"/>
        </w:rPr>
        <w:t xml:space="preserve"> فعالیت یک موسسه آموزشی</w:t>
      </w:r>
      <w:r w:rsidRPr="0060150D">
        <w:rPr>
          <w:rFonts w:cs="B Nazanin"/>
          <w:spacing w:val="-4"/>
          <w:sz w:val="25"/>
          <w:szCs w:val="25"/>
          <w:rtl/>
          <w:lang w:bidi="fa-IR"/>
        </w:rPr>
        <w:t>،</w:t>
      </w:r>
      <w:r w:rsidRPr="0060150D">
        <w:rPr>
          <w:rFonts w:cs="B Nazanin" w:hint="cs"/>
          <w:spacing w:val="-4"/>
          <w:sz w:val="25"/>
          <w:szCs w:val="25"/>
          <w:rtl/>
          <w:lang w:bidi="fa-IR"/>
        </w:rPr>
        <w:t xml:space="preserve"> که در دوره</w:t>
      </w:r>
      <w:r w:rsidRPr="0060150D">
        <w:rPr>
          <w:rFonts w:cs="B Nazanin"/>
          <w:spacing w:val="-4"/>
          <w:sz w:val="25"/>
          <w:szCs w:val="25"/>
          <w:rtl/>
          <w:lang w:bidi="fa-IR"/>
        </w:rPr>
        <w:softHyphen/>
      </w:r>
      <w:r w:rsidRPr="0060150D">
        <w:rPr>
          <w:rFonts w:cs="B Nazanin" w:hint="cs"/>
          <w:spacing w:val="-4"/>
          <w:sz w:val="25"/>
          <w:szCs w:val="25"/>
          <w:rtl/>
          <w:lang w:bidi="fa-IR"/>
        </w:rPr>
        <w:t>های ارزشیابی معین و چرخشی، براساس استانداردها و ضوابط از پیش تعیین</w:t>
      </w:r>
      <w:r w:rsidRPr="00DE76BD">
        <w:rPr>
          <w:rFonts w:ascii="Times New Roman" w:hAnsi="Times New Roman" w:cs="B Nazanin" w:hint="cs"/>
          <w:sz w:val="24"/>
          <w:szCs w:val="20"/>
          <w:rtl/>
        </w:rPr>
        <w:t xml:space="preserve"> </w:t>
      </w:r>
      <w:r w:rsidRPr="0060150D">
        <w:rPr>
          <w:rFonts w:cs="B Nazanin" w:hint="cs"/>
          <w:spacing w:val="-4"/>
          <w:sz w:val="25"/>
          <w:szCs w:val="25"/>
          <w:rtl/>
          <w:lang w:bidi="fa-IR"/>
        </w:rPr>
        <w:t>شده و مورد توافق خبرگان، صورت گرفته و</w:t>
      </w:r>
      <w:r w:rsidRPr="0060150D">
        <w:rPr>
          <w:rFonts w:cs="B Nazanin"/>
          <w:spacing w:val="-4"/>
          <w:sz w:val="25"/>
          <w:szCs w:val="25"/>
          <w:rtl/>
          <w:lang w:bidi="fa-IR"/>
        </w:rPr>
        <w:t xml:space="preserve"> </w:t>
      </w:r>
      <w:r w:rsidRPr="0060150D">
        <w:rPr>
          <w:rFonts w:cs="B Nazanin" w:hint="cs"/>
          <w:spacing w:val="-4"/>
          <w:sz w:val="25"/>
          <w:szCs w:val="25"/>
          <w:rtl/>
          <w:lang w:bidi="fa-IR"/>
        </w:rPr>
        <w:t>منجر به اعطای مجوز ویا تایید صلاحیت یک مرکزآموزشی برای مدتی مشخص، باهدف حصول</w:t>
      </w:r>
      <w:r w:rsidRPr="0060150D">
        <w:rPr>
          <w:rFonts w:cs="B Nazanin"/>
          <w:spacing w:val="-4"/>
          <w:sz w:val="25"/>
          <w:szCs w:val="25"/>
          <w:rtl/>
          <w:lang w:bidi="fa-IR"/>
        </w:rPr>
        <w:t xml:space="preserve"> اطمینان</w:t>
      </w:r>
      <w:r w:rsidRPr="0060150D">
        <w:rPr>
          <w:rFonts w:cs="B Nazanin" w:hint="cs"/>
          <w:spacing w:val="-4"/>
          <w:sz w:val="25"/>
          <w:szCs w:val="25"/>
          <w:rtl/>
          <w:lang w:bidi="fa-IR"/>
        </w:rPr>
        <w:t xml:space="preserve"> ذینفعان از مطلوبیت تحقق</w:t>
      </w:r>
      <w:r w:rsidRPr="0060150D">
        <w:rPr>
          <w:rFonts w:cs="B Nazanin"/>
          <w:spacing w:val="-4"/>
          <w:sz w:val="25"/>
          <w:szCs w:val="25"/>
          <w:rtl/>
          <w:lang w:bidi="fa-IR"/>
        </w:rPr>
        <w:t xml:space="preserve"> برنامه</w:t>
      </w:r>
      <w:r w:rsidRPr="0060150D">
        <w:rPr>
          <w:rFonts w:cs="B Nazanin"/>
          <w:spacing w:val="-4"/>
          <w:sz w:val="25"/>
          <w:szCs w:val="25"/>
          <w:rtl/>
          <w:lang w:bidi="fa-IR"/>
        </w:rPr>
        <w:softHyphen/>
        <w:t>ها</w:t>
      </w:r>
      <w:r w:rsidRPr="0060150D">
        <w:rPr>
          <w:rFonts w:cs="B Nazanin" w:hint="cs"/>
          <w:spacing w:val="-4"/>
          <w:sz w:val="25"/>
          <w:szCs w:val="25"/>
          <w:rtl/>
          <w:lang w:bidi="fa-IR"/>
        </w:rPr>
        <w:t>ی مرکز</w:t>
      </w:r>
      <w:r w:rsidRPr="0060150D">
        <w:rPr>
          <w:rFonts w:cs="B Nazanin"/>
          <w:spacing w:val="-4"/>
          <w:sz w:val="25"/>
          <w:szCs w:val="25"/>
          <w:rtl/>
          <w:lang w:bidi="fa-IR"/>
        </w:rPr>
        <w:t xml:space="preserve"> منطبق با</w:t>
      </w:r>
      <w:r w:rsidRPr="0060150D">
        <w:rPr>
          <w:rFonts w:cs="B Nazanin" w:hint="cs"/>
          <w:spacing w:val="-4"/>
          <w:sz w:val="25"/>
          <w:szCs w:val="25"/>
          <w:rtl/>
          <w:lang w:bidi="fa-IR"/>
        </w:rPr>
        <w:t xml:space="preserve"> </w:t>
      </w:r>
      <w:r w:rsidRPr="0060150D">
        <w:rPr>
          <w:rFonts w:cs="B Nazanin"/>
          <w:spacing w:val="-4"/>
          <w:sz w:val="25"/>
          <w:szCs w:val="25"/>
          <w:rtl/>
          <w:lang w:bidi="fa-IR"/>
        </w:rPr>
        <w:t xml:space="preserve">معیارهای </w:t>
      </w:r>
      <w:r w:rsidRPr="0060150D">
        <w:rPr>
          <w:rFonts w:cs="B Nazanin" w:hint="cs"/>
          <w:spacing w:val="-4"/>
          <w:sz w:val="25"/>
          <w:szCs w:val="25"/>
          <w:rtl/>
          <w:lang w:bidi="fa-IR"/>
        </w:rPr>
        <w:t>تعریف</w:t>
      </w:r>
      <w:r w:rsidRPr="0060150D">
        <w:rPr>
          <w:rFonts w:cs="B Nazanin"/>
          <w:spacing w:val="-4"/>
          <w:sz w:val="25"/>
          <w:szCs w:val="25"/>
          <w:rtl/>
          <w:lang w:bidi="fa-IR"/>
        </w:rPr>
        <w:t xml:space="preserve"> شده</w:t>
      </w:r>
      <w:r w:rsidRPr="0060150D">
        <w:rPr>
          <w:rFonts w:cs="B Nazanin" w:hint="cs"/>
          <w:spacing w:val="-4"/>
          <w:sz w:val="25"/>
          <w:szCs w:val="25"/>
          <w:rtl/>
          <w:lang w:bidi="fa-IR"/>
        </w:rPr>
        <w:t>، می باشد</w:t>
      </w:r>
      <w:r w:rsidRPr="0060150D">
        <w:rPr>
          <w:rFonts w:cs="B Nazanin"/>
          <w:spacing w:val="-4"/>
          <w:sz w:val="25"/>
          <w:szCs w:val="25"/>
          <w:rtl/>
          <w:lang w:bidi="fa-IR"/>
        </w:rPr>
        <w:t>.</w:t>
      </w:r>
    </w:p>
    <w:p w:rsidR="00EB7DA9" w:rsidRDefault="00EB7DA9" w:rsidP="00EB7DA9">
      <w:pPr>
        <w:bidi/>
        <w:jc w:val="both"/>
        <w:rPr>
          <w:rFonts w:cs="B Nazanin"/>
          <w:spacing w:val="-4"/>
          <w:sz w:val="25"/>
          <w:szCs w:val="25"/>
          <w:rtl/>
          <w:lang w:bidi="fa-IR"/>
        </w:rPr>
      </w:pPr>
      <w:r w:rsidRPr="00150BA4">
        <w:rPr>
          <w:rFonts w:ascii="Times New Roman" w:hAnsi="Times New Roman" w:cs="B Nazanin" w:hint="cs"/>
          <w:bCs/>
          <w:sz w:val="24"/>
          <w:rtl/>
        </w:rPr>
        <w:t>آزمون</w:t>
      </w:r>
      <w:r w:rsidRPr="00150BA4">
        <w:rPr>
          <w:rFonts w:ascii="Times New Roman" w:hAnsi="Times New Roman" w:cs="B Nazanin"/>
          <w:bCs/>
          <w:sz w:val="24"/>
          <w:rtl/>
        </w:rPr>
        <w:t xml:space="preserve"> </w:t>
      </w:r>
      <w:r w:rsidRPr="00150BA4">
        <w:rPr>
          <w:rFonts w:ascii="Times New Roman" w:hAnsi="Times New Roman" w:cs="B Nazanin" w:hint="cs"/>
          <w:bCs/>
          <w:sz w:val="24"/>
          <w:rtl/>
        </w:rPr>
        <w:t>دانشی فنی</w:t>
      </w:r>
      <w:r w:rsidRPr="00150BA4">
        <w:rPr>
          <w:rFonts w:ascii="Times New Roman" w:hAnsi="Times New Roman" w:cs="B Nazanin"/>
          <w:bCs/>
          <w:sz w:val="24"/>
          <w:rtl/>
        </w:rPr>
        <w:t xml:space="preserve"> </w:t>
      </w:r>
      <w:r w:rsidRPr="00150BA4">
        <w:rPr>
          <w:rFonts w:ascii="Times New Roman" w:hAnsi="Times New Roman" w:cs="B Nazanin" w:hint="cs"/>
          <w:bCs/>
          <w:sz w:val="24"/>
          <w:rtl/>
        </w:rPr>
        <w:t>و</w:t>
      </w:r>
      <w:r w:rsidRPr="00150BA4">
        <w:rPr>
          <w:rFonts w:ascii="Times New Roman" w:hAnsi="Times New Roman" w:cs="B Nazanin"/>
          <w:bCs/>
          <w:sz w:val="24"/>
          <w:rtl/>
        </w:rPr>
        <w:t xml:space="preserve"> </w:t>
      </w:r>
      <w:r w:rsidRPr="00150BA4">
        <w:rPr>
          <w:rFonts w:ascii="Times New Roman" w:hAnsi="Times New Roman" w:cs="B Nazanin" w:hint="cs"/>
          <w:bCs/>
          <w:sz w:val="24"/>
          <w:rtl/>
        </w:rPr>
        <w:t>حرفه</w:t>
      </w:r>
      <w:r w:rsidRPr="00150BA4">
        <w:rPr>
          <w:rFonts w:ascii="Times New Roman" w:hAnsi="Times New Roman" w:cs="B Nazanin"/>
          <w:bCs/>
          <w:sz w:val="24"/>
          <w:rtl/>
        </w:rPr>
        <w:t xml:space="preserve"> </w:t>
      </w:r>
      <w:r w:rsidRPr="00150BA4">
        <w:rPr>
          <w:rFonts w:ascii="Times New Roman" w:hAnsi="Times New Roman" w:cs="B Nazanin" w:hint="cs"/>
          <w:bCs/>
          <w:sz w:val="24"/>
          <w:rtl/>
        </w:rPr>
        <w:t>ای</w:t>
      </w:r>
      <w:r>
        <w:rPr>
          <w:rFonts w:ascii="Times New Roman" w:hAnsi="Times New Roman" w:cs="B Nazanin" w:hint="cs"/>
          <w:bCs/>
          <w:sz w:val="24"/>
          <w:rtl/>
        </w:rPr>
        <w:t xml:space="preserve">: </w:t>
      </w:r>
      <w:r w:rsidRPr="0060150D">
        <w:rPr>
          <w:rFonts w:cs="B Nazanin" w:hint="cs"/>
          <w:spacing w:val="-4"/>
          <w:sz w:val="25"/>
          <w:szCs w:val="25"/>
          <w:rtl/>
          <w:lang w:bidi="fa-IR"/>
        </w:rPr>
        <w:t>آزمونی است شامل تعدادی سؤال بر اساس استانداردهای شایستگی و ارزشیابی است که هر یک از آن‌ها از یک قسمت اصلی و تعدادی گزینه (پاسخ) تشکیل می‌شود و آزمون‌شونده از میان گزینه‌های پیشنهادی، گزینه صحیح (پاسخ سؤال) را انتخاب می‌کند</w:t>
      </w:r>
      <w:r w:rsidRPr="0060150D">
        <w:rPr>
          <w:rFonts w:cs="B Nazanin"/>
          <w:spacing w:val="-4"/>
          <w:sz w:val="25"/>
          <w:szCs w:val="25"/>
          <w:lang w:bidi="fa-IR"/>
        </w:rPr>
        <w:t>.</w:t>
      </w:r>
    </w:p>
    <w:p w:rsidR="00EB7DA9" w:rsidRDefault="00EB7DA9" w:rsidP="00EB7DA9">
      <w:pPr>
        <w:bidi/>
        <w:jc w:val="both"/>
        <w:rPr>
          <w:rFonts w:ascii="Times New Roman" w:hAnsi="Times New Roman" w:cs="B Nazanin"/>
          <w:bCs/>
          <w:sz w:val="24"/>
          <w:rtl/>
        </w:rPr>
      </w:pPr>
      <w:r w:rsidRPr="00150BA4">
        <w:rPr>
          <w:rFonts w:ascii="Times New Roman" w:hAnsi="Times New Roman" w:cs="B Nazanin" w:hint="cs"/>
          <w:bCs/>
          <w:sz w:val="24"/>
          <w:rtl/>
        </w:rPr>
        <w:t>آزمون</w:t>
      </w:r>
      <w:r w:rsidRPr="00150BA4">
        <w:rPr>
          <w:rFonts w:ascii="Times New Roman" w:hAnsi="Times New Roman" w:cs="B Nazanin"/>
          <w:bCs/>
          <w:sz w:val="24"/>
          <w:rtl/>
        </w:rPr>
        <w:t xml:space="preserve"> </w:t>
      </w:r>
      <w:r w:rsidRPr="00150BA4">
        <w:rPr>
          <w:rFonts w:ascii="Times New Roman" w:hAnsi="Times New Roman" w:cs="B Nazanin" w:hint="cs"/>
          <w:bCs/>
          <w:sz w:val="24"/>
          <w:rtl/>
        </w:rPr>
        <w:t>عملی</w:t>
      </w:r>
      <w:r w:rsidRPr="00150BA4">
        <w:rPr>
          <w:rFonts w:ascii="Times New Roman" w:hAnsi="Times New Roman" w:cs="B Nazanin"/>
          <w:bCs/>
          <w:sz w:val="24"/>
          <w:rtl/>
        </w:rPr>
        <w:t xml:space="preserve"> </w:t>
      </w:r>
      <w:r w:rsidRPr="00150BA4">
        <w:rPr>
          <w:rFonts w:ascii="Times New Roman" w:hAnsi="Times New Roman" w:cs="B Nazanin" w:hint="cs"/>
          <w:bCs/>
          <w:sz w:val="24"/>
          <w:rtl/>
        </w:rPr>
        <w:t>فنی</w:t>
      </w:r>
      <w:r w:rsidRPr="00150BA4">
        <w:rPr>
          <w:rFonts w:ascii="Times New Roman" w:hAnsi="Times New Roman" w:cs="B Nazanin"/>
          <w:bCs/>
          <w:sz w:val="24"/>
          <w:rtl/>
        </w:rPr>
        <w:t xml:space="preserve"> </w:t>
      </w:r>
      <w:r w:rsidRPr="00150BA4">
        <w:rPr>
          <w:rFonts w:ascii="Times New Roman" w:hAnsi="Times New Roman" w:cs="B Nazanin" w:hint="cs"/>
          <w:bCs/>
          <w:sz w:val="24"/>
          <w:rtl/>
        </w:rPr>
        <w:t>و</w:t>
      </w:r>
      <w:r w:rsidRPr="00150BA4">
        <w:rPr>
          <w:rFonts w:ascii="Times New Roman" w:hAnsi="Times New Roman" w:cs="B Nazanin"/>
          <w:bCs/>
          <w:sz w:val="24"/>
          <w:rtl/>
        </w:rPr>
        <w:t xml:space="preserve"> </w:t>
      </w:r>
      <w:r w:rsidRPr="00150BA4">
        <w:rPr>
          <w:rFonts w:ascii="Times New Roman" w:hAnsi="Times New Roman" w:cs="B Nazanin" w:hint="cs"/>
          <w:bCs/>
          <w:sz w:val="24"/>
          <w:rtl/>
        </w:rPr>
        <w:t>حرفه ای</w:t>
      </w:r>
      <w:r>
        <w:rPr>
          <w:rFonts w:ascii="Times New Roman" w:hAnsi="Times New Roman" w:cs="B Nazanin" w:hint="cs"/>
          <w:bCs/>
          <w:sz w:val="24"/>
          <w:rtl/>
        </w:rPr>
        <w:t xml:space="preserve">: </w:t>
      </w:r>
      <w:r w:rsidRPr="0060150D">
        <w:rPr>
          <w:rFonts w:cs="B Nazanin" w:hint="cs"/>
          <w:spacing w:val="-4"/>
          <w:sz w:val="25"/>
          <w:szCs w:val="25"/>
          <w:rtl/>
          <w:lang w:bidi="fa-IR"/>
        </w:rPr>
        <w:t>آزمونی است که یادگیرنده میزان یادگیری و تغییر رفتار مربوط به یادگیری را در قالب پروژه معین به صورت عملی بر اساس استانداردهای شایستگی و ارزشیابی ارائه می دهد. برای مثال، از کارآموز خواسته می شود که با تعمیر یک ماشین، آموخته های خود را به نمایش بگذارد</w:t>
      </w:r>
      <w:r w:rsidRPr="0060150D">
        <w:rPr>
          <w:rFonts w:cs="B Nazanin"/>
          <w:spacing w:val="-4"/>
          <w:sz w:val="25"/>
          <w:szCs w:val="25"/>
          <w:lang w:bidi="fa-IR"/>
        </w:rPr>
        <w:t>.</w:t>
      </w:r>
    </w:p>
    <w:p w:rsidR="00EB7DA9" w:rsidRDefault="00EB7DA9" w:rsidP="00EB7DA9">
      <w:pPr>
        <w:bidi/>
        <w:jc w:val="both"/>
        <w:rPr>
          <w:rFonts w:ascii="Times New Roman" w:hAnsi="Times New Roman" w:cs="B Nazanin"/>
          <w:bCs/>
          <w:sz w:val="24"/>
          <w:rtl/>
        </w:rPr>
      </w:pPr>
      <w:r w:rsidRPr="00150BA4">
        <w:rPr>
          <w:rFonts w:ascii="Times New Roman" w:hAnsi="Times New Roman" w:cs="B Nazanin" w:hint="cs"/>
          <w:bCs/>
          <w:sz w:val="24"/>
          <w:rtl/>
        </w:rPr>
        <w:t>آموزش</w:t>
      </w:r>
      <w:r w:rsidRPr="00150BA4">
        <w:rPr>
          <w:rFonts w:ascii="Times New Roman" w:hAnsi="Times New Roman" w:cs="B Nazanin"/>
          <w:bCs/>
          <w:sz w:val="24"/>
          <w:rtl/>
        </w:rPr>
        <w:t xml:space="preserve"> </w:t>
      </w:r>
      <w:r w:rsidRPr="00150BA4">
        <w:rPr>
          <w:rFonts w:ascii="Times New Roman" w:hAnsi="Times New Roman" w:cs="B Nazanin" w:hint="cs"/>
          <w:bCs/>
          <w:sz w:val="24"/>
          <w:rtl/>
        </w:rPr>
        <w:t>مجازي</w:t>
      </w:r>
      <w:r w:rsidRPr="00150BA4">
        <w:rPr>
          <w:rFonts w:ascii="Times New Roman" w:hAnsi="Times New Roman" w:cs="B Nazanin"/>
          <w:bCs/>
          <w:sz w:val="24"/>
          <w:rtl/>
        </w:rPr>
        <w:t xml:space="preserve"> </w:t>
      </w:r>
      <w:r>
        <w:rPr>
          <w:rFonts w:ascii="Times New Roman" w:hAnsi="Times New Roman" w:cs="B Nazanin" w:hint="cs"/>
          <w:bCs/>
          <w:sz w:val="24"/>
          <w:rtl/>
        </w:rPr>
        <w:t>فنی و حرفه ای</w:t>
      </w:r>
      <w:r w:rsidRPr="00150BA4">
        <w:rPr>
          <w:rFonts w:ascii="Times New Roman" w:hAnsi="Times New Roman" w:cs="B Nazanin"/>
          <w:bCs/>
          <w:sz w:val="24"/>
          <w:rtl/>
        </w:rPr>
        <w:t>(</w:t>
      </w:r>
      <w:r w:rsidRPr="00150BA4">
        <w:rPr>
          <w:rFonts w:ascii="Times New Roman" w:hAnsi="Times New Roman" w:cs="B Nazanin" w:hint="cs"/>
          <w:bCs/>
          <w:sz w:val="24"/>
          <w:rtl/>
        </w:rPr>
        <w:t>الکترونيکي)</w:t>
      </w:r>
      <w:r>
        <w:rPr>
          <w:rFonts w:ascii="Times New Roman" w:hAnsi="Times New Roman" w:cs="B Nazanin" w:hint="cs"/>
          <w:bCs/>
          <w:sz w:val="24"/>
          <w:rtl/>
        </w:rPr>
        <w:t xml:space="preserve"> : </w:t>
      </w:r>
      <w:r w:rsidRPr="0060150D">
        <w:rPr>
          <w:rFonts w:cs="B Nazanin" w:hint="cs"/>
          <w:spacing w:val="-4"/>
          <w:sz w:val="25"/>
          <w:szCs w:val="25"/>
          <w:rtl/>
          <w:lang w:bidi="fa-IR"/>
        </w:rPr>
        <w:t>آموزش مجازی (الکترونیکی) نوعی آموزش و روش یادگیری توسط سازمان آموزش فنی و حرفه ای کشور است که  با استفاده از بستر منابع دیجیتال اعم از موبایل، کامپیوتر، اینترنت و تبلت، شبیه سازها و سایر تجهیزات و امکانات دیجیتال صورت می گیرد.</w:t>
      </w:r>
    </w:p>
    <w:p w:rsidR="00EB7DA9" w:rsidRDefault="00EB7DA9" w:rsidP="00EB7DA9">
      <w:pPr>
        <w:bidi/>
        <w:jc w:val="both"/>
        <w:rPr>
          <w:rFonts w:ascii="Times New Roman" w:hAnsi="Times New Roman" w:cs="B Nazanin"/>
          <w:bCs/>
          <w:sz w:val="24"/>
          <w:rtl/>
        </w:rPr>
      </w:pPr>
      <w:r>
        <w:rPr>
          <w:rFonts w:ascii="Times New Roman" w:hAnsi="Times New Roman" w:cs="B Nazanin"/>
          <w:bCs/>
          <w:sz w:val="24"/>
          <w:rtl/>
        </w:rPr>
        <w:t>آموزش فنی</w:t>
      </w:r>
      <w:r>
        <w:rPr>
          <w:rFonts w:ascii="Times New Roman" w:hAnsi="Times New Roman" w:cs="B Nazanin" w:hint="cs"/>
          <w:bCs/>
          <w:sz w:val="24"/>
          <w:rtl/>
        </w:rPr>
        <w:t xml:space="preserve"> و</w:t>
      </w:r>
      <w:r>
        <w:rPr>
          <w:rFonts w:ascii="Times New Roman" w:hAnsi="Times New Roman" w:cs="B Nazanin"/>
          <w:bCs/>
          <w:sz w:val="24"/>
          <w:rtl/>
        </w:rPr>
        <w:t>حرفه‌ای‌ مهارتی‌ غیررسمی‌</w:t>
      </w:r>
      <w:r>
        <w:rPr>
          <w:rFonts w:ascii="Times New Roman" w:hAnsi="Times New Roman" w:cs="B Nazanin" w:hint="cs"/>
          <w:bCs/>
          <w:sz w:val="24"/>
          <w:rtl/>
        </w:rPr>
        <w:t xml:space="preserve"> : </w:t>
      </w:r>
      <w:r w:rsidRPr="0060150D">
        <w:rPr>
          <w:rFonts w:cs="B Nazanin"/>
          <w:spacing w:val="-4"/>
          <w:sz w:val="25"/>
          <w:szCs w:val="25"/>
          <w:rtl/>
          <w:lang w:bidi="fa-IR"/>
        </w:rPr>
        <w:t>آموزش</w:t>
      </w:r>
      <w:r w:rsidRPr="0060150D">
        <w:rPr>
          <w:rFonts w:cs="B Nazanin" w:hint="cs"/>
          <w:spacing w:val="-4"/>
          <w:sz w:val="25"/>
          <w:szCs w:val="25"/>
          <w:rtl/>
          <w:lang w:bidi="fa-IR"/>
        </w:rPr>
        <w:t>ی</w:t>
      </w:r>
      <w:r w:rsidRPr="0060150D">
        <w:rPr>
          <w:rFonts w:cs="B Nazanin"/>
          <w:spacing w:val="-4"/>
          <w:sz w:val="25"/>
          <w:szCs w:val="25"/>
          <w:rtl/>
          <w:lang w:bidi="fa-IR"/>
        </w:rPr>
        <w:t xml:space="preserve"> است‌ که‌ در خارج از نظام رسمی‌ طبق‌ برنامه‌ای‌ مشخص‌ ارائه‌ و به‌ اخذ گواهینامه‌ شایستگی‌ و صلاحیت‌ شغلی‌ می‌انجامد. این‌ آموزشها توسط‌ سازمان آموزش فنی‌ و حرفه‌ای‌، دستگاه</w:t>
      </w:r>
      <w:r w:rsidRPr="0060150D">
        <w:rPr>
          <w:rFonts w:cs="B Nazanin" w:hint="cs"/>
          <w:spacing w:val="-4"/>
          <w:sz w:val="25"/>
          <w:szCs w:val="25"/>
          <w:rtl/>
          <w:lang w:bidi="fa-IR"/>
        </w:rPr>
        <w:t xml:space="preserve"> </w:t>
      </w:r>
      <w:r w:rsidRPr="0060150D">
        <w:rPr>
          <w:rFonts w:cs="B Nazanin"/>
          <w:spacing w:val="-4"/>
          <w:sz w:val="25"/>
          <w:szCs w:val="25"/>
          <w:rtl/>
          <w:lang w:bidi="fa-IR"/>
        </w:rPr>
        <w:t>های‌ اجرائی‌ و بنگاههای‌ اقتصادی‌ ارائه‌ می‌شود.</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آموزشگاه</w:t>
      </w:r>
      <w:r w:rsidRPr="00150BA4">
        <w:rPr>
          <w:rFonts w:ascii="Times New Roman" w:hAnsi="Times New Roman" w:cs="B Nazanin"/>
          <w:bCs/>
          <w:sz w:val="24"/>
          <w:rtl/>
        </w:rPr>
        <w:t xml:space="preserve"> </w:t>
      </w:r>
      <w:r w:rsidRPr="00150BA4">
        <w:rPr>
          <w:rFonts w:ascii="Times New Roman" w:hAnsi="Times New Roman" w:cs="B Nazanin" w:hint="cs"/>
          <w:bCs/>
          <w:sz w:val="24"/>
          <w:rtl/>
        </w:rPr>
        <w:t>فني</w:t>
      </w:r>
      <w:r w:rsidRPr="00150BA4">
        <w:rPr>
          <w:rFonts w:ascii="Times New Roman" w:hAnsi="Times New Roman" w:cs="B Nazanin"/>
          <w:bCs/>
          <w:sz w:val="24"/>
          <w:rtl/>
        </w:rPr>
        <w:t xml:space="preserve"> </w:t>
      </w:r>
      <w:r w:rsidRPr="00150BA4">
        <w:rPr>
          <w:rFonts w:ascii="Times New Roman" w:hAnsi="Times New Roman" w:cs="B Nazanin" w:hint="cs"/>
          <w:bCs/>
          <w:sz w:val="24"/>
          <w:rtl/>
        </w:rPr>
        <w:t>و</w:t>
      </w:r>
      <w:r w:rsidRPr="00150BA4">
        <w:rPr>
          <w:rFonts w:ascii="Times New Roman" w:hAnsi="Times New Roman" w:cs="B Nazanin"/>
          <w:bCs/>
          <w:sz w:val="24"/>
          <w:rtl/>
        </w:rPr>
        <w:t xml:space="preserve"> </w:t>
      </w:r>
      <w:r w:rsidRPr="00150BA4">
        <w:rPr>
          <w:rFonts w:ascii="Times New Roman" w:hAnsi="Times New Roman" w:cs="B Nazanin" w:hint="cs"/>
          <w:bCs/>
          <w:sz w:val="24"/>
          <w:rtl/>
        </w:rPr>
        <w:t>حرفه‌ای</w:t>
      </w:r>
      <w:r w:rsidRPr="00150BA4">
        <w:rPr>
          <w:rFonts w:ascii="Times New Roman" w:hAnsi="Times New Roman" w:cs="B Nazanin"/>
          <w:bCs/>
          <w:sz w:val="24"/>
          <w:rtl/>
        </w:rPr>
        <w:t xml:space="preserve"> </w:t>
      </w:r>
      <w:r w:rsidRPr="00150BA4">
        <w:rPr>
          <w:rFonts w:ascii="Times New Roman" w:hAnsi="Times New Roman" w:cs="B Nazanin" w:hint="cs"/>
          <w:bCs/>
          <w:sz w:val="24"/>
          <w:rtl/>
        </w:rPr>
        <w:t>آزاد</w:t>
      </w:r>
      <w:r>
        <w:rPr>
          <w:rFonts w:ascii="Times New Roman" w:hAnsi="Times New Roman" w:cs="B Nazanin" w:hint="cs"/>
          <w:bCs/>
          <w:sz w:val="24"/>
          <w:rtl/>
        </w:rPr>
        <w:t xml:space="preserve">: </w:t>
      </w:r>
      <w:r w:rsidRPr="0060150D">
        <w:rPr>
          <w:rFonts w:cs="B Nazanin" w:hint="cs"/>
          <w:spacing w:val="-4"/>
          <w:sz w:val="25"/>
          <w:szCs w:val="25"/>
          <w:rtl/>
          <w:lang w:bidi="fa-IR"/>
        </w:rPr>
        <w:t xml:space="preserve">واحدهای آموزشی غیردولتی که با مجوز سازمان آموزش فنیو حرفه ای کشور نسبت به ارایه آموزش های فنی و حرفه ای مطابق با استاندادرهای آموزش فنی و حرفه ای و با اخذ شهریه های مصوب اقدام نمایند و برای </w:t>
      </w:r>
      <w:r w:rsidRPr="0060150D">
        <w:rPr>
          <w:rFonts w:cs="B Nazanin" w:hint="cs"/>
          <w:spacing w:val="-4"/>
          <w:sz w:val="25"/>
          <w:szCs w:val="25"/>
          <w:rtl/>
          <w:lang w:bidi="fa-IR"/>
        </w:rPr>
        <w:lastRenderedPageBreak/>
        <w:t>آموزش های ارایه شده توسط این موسسات، گواهینامه مهارت شایستگی و ارزشیابی از طرف سازمان آموزش فنی و حرفه ای صادر گردد.</w:t>
      </w:r>
    </w:p>
    <w:p w:rsidR="00EB7DA9" w:rsidRDefault="00EB7DA9" w:rsidP="00EB7DA9">
      <w:pPr>
        <w:bidi/>
        <w:jc w:val="both"/>
        <w:rPr>
          <w:rFonts w:ascii="Times New Roman" w:hAnsi="Times New Roman" w:cs="B Nazanin"/>
          <w:bCs/>
          <w:sz w:val="24"/>
          <w:rtl/>
        </w:rPr>
      </w:pPr>
      <w:r w:rsidRPr="00150BA4">
        <w:rPr>
          <w:rFonts w:ascii="Times New Roman" w:hAnsi="Times New Roman" w:cs="B Nazanin" w:hint="cs"/>
          <w:bCs/>
          <w:sz w:val="24"/>
          <w:rtl/>
        </w:rPr>
        <w:t>پروانه</w:t>
      </w:r>
      <w:r w:rsidRPr="00150BA4">
        <w:rPr>
          <w:rFonts w:ascii="Times New Roman" w:hAnsi="Times New Roman" w:cs="B Nazanin"/>
          <w:bCs/>
          <w:sz w:val="24"/>
          <w:rtl/>
        </w:rPr>
        <w:t xml:space="preserve"> </w:t>
      </w:r>
      <w:r w:rsidRPr="00150BA4">
        <w:rPr>
          <w:rFonts w:ascii="Times New Roman" w:hAnsi="Times New Roman" w:cs="B Nazanin" w:hint="cs"/>
          <w:bCs/>
          <w:sz w:val="24"/>
          <w:rtl/>
        </w:rPr>
        <w:t>مهارت</w:t>
      </w:r>
      <w:r w:rsidRPr="00150BA4">
        <w:rPr>
          <w:rFonts w:ascii="Times New Roman" w:hAnsi="Times New Roman" w:cs="B Nazanin"/>
          <w:bCs/>
          <w:sz w:val="24"/>
          <w:rtl/>
        </w:rPr>
        <w:t xml:space="preserve"> </w:t>
      </w:r>
      <w:r w:rsidRPr="00150BA4">
        <w:rPr>
          <w:rFonts w:ascii="Times New Roman" w:hAnsi="Times New Roman" w:cs="B Nazanin" w:hint="cs"/>
          <w:bCs/>
          <w:sz w:val="24"/>
          <w:rtl/>
        </w:rPr>
        <w:t>فنی</w:t>
      </w:r>
      <w:r>
        <w:rPr>
          <w:rFonts w:ascii="Times New Roman" w:hAnsi="Times New Roman" w:cs="B Nazanin" w:hint="cs"/>
          <w:bCs/>
          <w:sz w:val="24"/>
          <w:rtl/>
        </w:rPr>
        <w:t xml:space="preserve"> : </w:t>
      </w:r>
      <w:r w:rsidRPr="0060150D">
        <w:rPr>
          <w:rFonts w:cs="B Nazanin" w:hint="cs"/>
          <w:spacing w:val="-4"/>
          <w:sz w:val="25"/>
          <w:szCs w:val="25"/>
          <w:rtl/>
          <w:lang w:bidi="fa-IR"/>
        </w:rPr>
        <w:t>نوعی گواهینامه مهارتی است که بر اساس" آيين نامه صدور پروانه مهارت فني براي كارگران ماهر، به افرادي كه پس از طي دوره آموزشي يا پس از كسب تجربه در آن دسته از امور فني در بخش هاي ساختمان و شهرسازي، در آزمون هاي كتبي و عملي شركت نموده و موفق به كسب حد نصاب نمره مي شوند، اعطا مي شود</w:t>
      </w:r>
      <w:r w:rsidRPr="0060150D">
        <w:rPr>
          <w:rFonts w:cs="B Nazanin"/>
          <w:spacing w:val="-4"/>
          <w:sz w:val="25"/>
          <w:szCs w:val="25"/>
          <w:lang w:bidi="fa-IR"/>
        </w:rPr>
        <w:t>.</w:t>
      </w:r>
    </w:p>
    <w:p w:rsidR="00EB7DA9" w:rsidRPr="0060150D" w:rsidRDefault="00EB7DA9" w:rsidP="00EB7DA9">
      <w:pPr>
        <w:bidi/>
        <w:jc w:val="both"/>
        <w:rPr>
          <w:rFonts w:cs="B Nazanin"/>
          <w:spacing w:val="-4"/>
          <w:sz w:val="25"/>
          <w:szCs w:val="25"/>
          <w:rtl/>
          <w:lang w:bidi="fa-IR"/>
        </w:rPr>
      </w:pPr>
      <w:r w:rsidRPr="00150BA4">
        <w:rPr>
          <w:rFonts w:ascii="Times New Roman" w:hAnsi="Times New Roman" w:cs="B Nazanin" w:hint="cs"/>
          <w:bCs/>
          <w:sz w:val="24"/>
          <w:rtl/>
        </w:rPr>
        <w:t>پودمان</w:t>
      </w:r>
      <w:r w:rsidRPr="00150BA4">
        <w:rPr>
          <w:rFonts w:ascii="Times New Roman" w:hAnsi="Times New Roman" w:cs="B Nazanin"/>
          <w:bCs/>
          <w:sz w:val="24"/>
          <w:rtl/>
        </w:rPr>
        <w:t xml:space="preserve"> </w:t>
      </w:r>
      <w:r w:rsidRPr="00150BA4">
        <w:rPr>
          <w:rFonts w:ascii="Times New Roman" w:hAnsi="Times New Roman" w:cs="B Nazanin" w:hint="cs"/>
          <w:bCs/>
          <w:sz w:val="24"/>
          <w:rtl/>
        </w:rPr>
        <w:t>آموزشی</w:t>
      </w:r>
      <w:r w:rsidRPr="00150BA4">
        <w:rPr>
          <w:rFonts w:ascii="Times New Roman" w:hAnsi="Times New Roman" w:cs="B Nazanin"/>
          <w:bCs/>
          <w:sz w:val="24"/>
          <w:rtl/>
        </w:rPr>
        <w:t xml:space="preserve"> </w:t>
      </w:r>
      <w:r w:rsidRPr="00150BA4">
        <w:rPr>
          <w:rFonts w:ascii="Times New Roman" w:hAnsi="Times New Roman" w:cs="B Nazanin" w:hint="cs"/>
          <w:bCs/>
          <w:sz w:val="24"/>
          <w:rtl/>
        </w:rPr>
        <w:t>مربیگری</w:t>
      </w:r>
      <w:r>
        <w:rPr>
          <w:rFonts w:ascii="Times New Roman" w:hAnsi="Times New Roman" w:cs="B Nazanin" w:hint="cs"/>
          <w:bCs/>
          <w:sz w:val="24"/>
          <w:rtl/>
        </w:rPr>
        <w:t xml:space="preserve"> فنی و حرفه ای سازمان آموزش فنی و حرفه ای کشور: </w:t>
      </w:r>
      <w:r w:rsidRPr="0060150D">
        <w:rPr>
          <w:rFonts w:cs="B Nazanin" w:hint="cs"/>
          <w:spacing w:val="-4"/>
          <w:sz w:val="25"/>
          <w:szCs w:val="25"/>
          <w:rtl/>
          <w:lang w:bidi="fa-IR"/>
        </w:rPr>
        <w:t>بخشی از یک دوره آموزشی کلی است که بر یک موضوع یا هدف خاص تمرکز دارد و در قالب بسته های آموزشی مستقل در طول دوران خدمت یا دوره آموزشی یک مربی آموزش فنی و حرفه ای برای وی ارایه می شود</w:t>
      </w:r>
      <w:r w:rsidRPr="0060150D">
        <w:rPr>
          <w:rFonts w:cs="B Nazanin"/>
          <w:spacing w:val="-4"/>
          <w:sz w:val="25"/>
          <w:szCs w:val="25"/>
          <w:lang w:bidi="fa-IR"/>
        </w:rPr>
        <w:t>.</w:t>
      </w:r>
    </w:p>
    <w:p w:rsidR="00EB7DA9" w:rsidRDefault="00EB7DA9" w:rsidP="00EB7DA9">
      <w:pPr>
        <w:bidi/>
        <w:jc w:val="both"/>
        <w:rPr>
          <w:rFonts w:ascii="Times New Roman" w:hAnsi="Times New Roman" w:cs="B Nazanin" w:hint="cs"/>
          <w:sz w:val="24"/>
          <w:szCs w:val="20"/>
          <w:rtl/>
        </w:rPr>
      </w:pPr>
      <w:r w:rsidRPr="00150BA4">
        <w:rPr>
          <w:rFonts w:ascii="Times New Roman" w:hAnsi="Times New Roman" w:cs="B Nazanin" w:hint="cs"/>
          <w:bCs/>
          <w:sz w:val="24"/>
          <w:rtl/>
        </w:rPr>
        <w:t>حرفه</w:t>
      </w:r>
      <w:r>
        <w:rPr>
          <w:rFonts w:ascii="Times New Roman" w:hAnsi="Times New Roman" w:cs="B Nazanin" w:hint="cs"/>
          <w:bCs/>
          <w:sz w:val="24"/>
          <w:rtl/>
        </w:rPr>
        <w:t xml:space="preserve">: </w:t>
      </w:r>
      <w:r w:rsidRPr="0060150D">
        <w:rPr>
          <w:rFonts w:cs="B Nazanin" w:hint="cs"/>
          <w:spacing w:val="-4"/>
          <w:sz w:val="25"/>
          <w:szCs w:val="25"/>
          <w:rtl/>
          <w:lang w:bidi="fa-IR"/>
        </w:rPr>
        <w:t>مجموعه ای از چند شغل همگن که در یک گروه بزرگ دسته بندی شده، در مبانی و اصول مشترک بوده و در طبقه بندی شغل و حرف در یک سطح مهارت و تخصص قرار می گیرد.</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خوشه</w:t>
      </w:r>
      <w:r w:rsidRPr="00150BA4">
        <w:rPr>
          <w:rFonts w:ascii="Times New Roman" w:hAnsi="Times New Roman" w:cs="B Nazanin"/>
          <w:bCs/>
          <w:sz w:val="24"/>
          <w:rtl/>
        </w:rPr>
        <w:t xml:space="preserve"> </w:t>
      </w:r>
      <w:r w:rsidRPr="00150BA4">
        <w:rPr>
          <w:rFonts w:ascii="Times New Roman" w:hAnsi="Times New Roman" w:cs="B Nazanin" w:hint="cs"/>
          <w:bCs/>
          <w:sz w:val="24"/>
          <w:rtl/>
        </w:rPr>
        <w:t>آموزشي</w:t>
      </w:r>
      <w:r>
        <w:rPr>
          <w:rFonts w:ascii="Times New Roman" w:hAnsi="Times New Roman" w:cs="B Nazanin" w:hint="cs"/>
          <w:bCs/>
          <w:sz w:val="24"/>
          <w:rtl/>
        </w:rPr>
        <w:t xml:space="preserve">: </w:t>
      </w:r>
      <w:r w:rsidRPr="0060150D">
        <w:rPr>
          <w:rFonts w:cs="B Nazanin" w:hint="cs"/>
          <w:spacing w:val="-4"/>
          <w:sz w:val="25"/>
          <w:szCs w:val="25"/>
          <w:rtl/>
          <w:lang w:bidi="fa-IR"/>
        </w:rPr>
        <w:t>مجموعه اي از رشته هاي آموزشي مرتبط با هر يك از بخش هاي عمده اقتصادي (صنعت، خدمات ، فرهنگ و هنر و كشاورزي) است</w:t>
      </w:r>
      <w:r w:rsidRPr="0060150D">
        <w:rPr>
          <w:rFonts w:cs="B Nazanin"/>
          <w:spacing w:val="-4"/>
          <w:sz w:val="25"/>
          <w:szCs w:val="25"/>
          <w:lang w:bidi="fa-IR"/>
        </w:rPr>
        <w:t>.</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دوره</w:t>
      </w:r>
      <w:r w:rsidRPr="00150BA4">
        <w:rPr>
          <w:rFonts w:ascii="Times New Roman" w:hAnsi="Times New Roman" w:cs="B Nazanin"/>
          <w:bCs/>
          <w:sz w:val="24"/>
          <w:rtl/>
        </w:rPr>
        <w:t xml:space="preserve"> </w:t>
      </w:r>
      <w:r w:rsidRPr="00150BA4">
        <w:rPr>
          <w:rFonts w:ascii="Times New Roman" w:hAnsi="Times New Roman" w:cs="B Nazanin" w:hint="cs"/>
          <w:bCs/>
          <w:sz w:val="24"/>
          <w:rtl/>
        </w:rPr>
        <w:t>آموزشی</w:t>
      </w:r>
      <w:r>
        <w:rPr>
          <w:rFonts w:ascii="Times New Roman" w:hAnsi="Times New Roman" w:cs="B Nazanin" w:hint="cs"/>
          <w:bCs/>
          <w:sz w:val="24"/>
          <w:rtl/>
        </w:rPr>
        <w:t xml:space="preserve"> </w:t>
      </w:r>
      <w:r w:rsidRPr="00DE76BD">
        <w:rPr>
          <w:rFonts w:ascii="Times New Roman" w:hAnsi="Times New Roman" w:cs="B Nazanin" w:hint="cs"/>
          <w:bCs/>
          <w:sz w:val="24"/>
          <w:rtl/>
        </w:rPr>
        <w:t>فنی و حرفه ای</w:t>
      </w:r>
      <w:r>
        <w:rPr>
          <w:rFonts w:ascii="Times New Roman" w:hAnsi="Times New Roman" w:cs="B Nazanin" w:hint="cs"/>
          <w:bCs/>
          <w:sz w:val="24"/>
          <w:rtl/>
        </w:rPr>
        <w:t xml:space="preserve">: </w:t>
      </w:r>
      <w:r w:rsidRPr="0060150D">
        <w:rPr>
          <w:rFonts w:cs="B Nazanin" w:hint="cs"/>
          <w:spacing w:val="-4"/>
          <w:sz w:val="25"/>
          <w:szCs w:val="25"/>
          <w:rtl/>
          <w:lang w:bidi="fa-IR"/>
        </w:rPr>
        <w:t>مقطع زمانی مطابق با ساعات آموزشی مندرج در استانداردهای آموزشی سازمان آموزش فنی و حرفه ای کشور که محتوای نظری(تئوری) و عملی در این بازه زمانی در کارگاه با تجهیزات ، ابزار و مواد مصرفی مناسب، توسط مربی به کارآموز آموزش داده می شود</w:t>
      </w:r>
      <w:r w:rsidRPr="0060150D">
        <w:rPr>
          <w:rFonts w:cs="B Nazanin"/>
          <w:spacing w:val="-4"/>
          <w:sz w:val="25"/>
          <w:szCs w:val="25"/>
          <w:lang w:bidi="fa-IR"/>
        </w:rPr>
        <w:t>.</w:t>
      </w:r>
    </w:p>
    <w:p w:rsidR="00EB7DA9" w:rsidRDefault="00EB7DA9" w:rsidP="00EB7DA9">
      <w:pPr>
        <w:bidi/>
        <w:jc w:val="both"/>
        <w:rPr>
          <w:rFonts w:cs="B Nazanin"/>
          <w:spacing w:val="-4"/>
          <w:sz w:val="25"/>
          <w:szCs w:val="25"/>
          <w:rtl/>
          <w:lang w:bidi="fa-IR"/>
        </w:rPr>
      </w:pPr>
      <w:r>
        <w:rPr>
          <w:rFonts w:ascii="Times New Roman" w:hAnsi="Times New Roman" w:cs="B Nazanin"/>
          <w:bCs/>
          <w:sz w:val="24"/>
          <w:rtl/>
        </w:rPr>
        <w:t>سطح‌ صلاحیت‌ حرفه‌</w:t>
      </w:r>
      <w:r>
        <w:rPr>
          <w:rFonts w:ascii="Times New Roman" w:hAnsi="Times New Roman" w:cs="B Nazanin" w:hint="cs"/>
          <w:bCs/>
          <w:sz w:val="24"/>
          <w:rtl/>
        </w:rPr>
        <w:t xml:space="preserve">: </w:t>
      </w:r>
      <w:r w:rsidRPr="0060150D">
        <w:rPr>
          <w:rFonts w:cs="B Nazanin"/>
          <w:spacing w:val="-4"/>
          <w:sz w:val="25"/>
          <w:szCs w:val="25"/>
          <w:rtl/>
          <w:lang w:bidi="fa-IR"/>
        </w:rPr>
        <w:t xml:space="preserve">سطح‌ صلاحیت‌ حرفه‌ عبارت است‌ از سطح‌ حرفه‌ در چهارچوب صلاحیت‌ حرفه‌ای‌ ملی‌ است‌. </w:t>
      </w:r>
      <w:r w:rsidRPr="0060150D">
        <w:rPr>
          <w:rFonts w:cs="B Nazanin" w:hint="cs"/>
          <w:spacing w:val="-4"/>
          <w:sz w:val="25"/>
          <w:szCs w:val="25"/>
          <w:rtl/>
          <w:lang w:bidi="fa-IR"/>
        </w:rPr>
        <w:t xml:space="preserve">مدارک و گواهینامه ها در نظام آموزش و تربیت فنی، حرفه ای و مهارتی باید مبتنی بر چهارچوب صلاحیت حرفه ای ملی اعطاء گردد. </w:t>
      </w:r>
      <w:r w:rsidRPr="0060150D">
        <w:rPr>
          <w:rFonts w:cs="B Nazanin"/>
          <w:spacing w:val="-4"/>
          <w:sz w:val="25"/>
          <w:szCs w:val="25"/>
          <w:rtl/>
          <w:lang w:bidi="fa-IR"/>
        </w:rPr>
        <w:t>سطوح صلاحیت‌ حرفه‌ای‌ ملی‌ هشت‌ سطح‌ است‌، که‌ عبارت است‌ از: ١ـ سطح‌ کارگر ساده؛ ٢ـ سطح‌ کارگر ماهر؛ ٣ـ سطح‌ کمک‌ کاردان حرفه‌ای‌ از قبیل‌ کمک‌ تکنسین‌؛ ٤ـ سطح‌ کاردان حرفه‌ای‌ از قبیل‌ تکنسین‌؛ ٥- سطح‌ کاردان ارشد حرفه‌ای‌ از قبیل‌ کمک‌ مهندس؛ ٦- سطح‌ کارشناس حرفه‌ای‌ از قبیل‌ مهندس حرفه‌ای‌؛ ٧ـ سطح‌ کارشناس ارشد حرفه‌ای‌ از قبیل‌ مهندس ارشد حرفه‌ای‌؛ ٨- سطح‌ دکترای‌ حرفه‌ای‌</w:t>
      </w:r>
    </w:p>
    <w:p w:rsidR="00EB7DA9" w:rsidRDefault="00EB7DA9" w:rsidP="00EB7DA9">
      <w:pPr>
        <w:bidi/>
        <w:jc w:val="both"/>
        <w:rPr>
          <w:rFonts w:ascii="Times New Roman" w:hAnsi="Times New Roman" w:cs="B Nazanin"/>
          <w:sz w:val="24"/>
          <w:szCs w:val="19"/>
          <w:rtl/>
        </w:rPr>
      </w:pPr>
      <w:r w:rsidRPr="00D61157">
        <w:rPr>
          <w:rFonts w:ascii="Times New Roman" w:hAnsi="Times New Roman" w:cs="B Nazanin" w:hint="cs"/>
          <w:bCs/>
          <w:sz w:val="24"/>
          <w:rtl/>
        </w:rPr>
        <w:t>شایستگی</w:t>
      </w:r>
      <w:r>
        <w:rPr>
          <w:rFonts w:ascii="Times New Roman" w:hAnsi="Times New Roman" w:cs="B Nazanin" w:hint="cs"/>
          <w:bCs/>
          <w:sz w:val="24"/>
          <w:rtl/>
        </w:rPr>
        <w:t xml:space="preserve"> </w:t>
      </w:r>
      <w:r w:rsidRPr="00DE76BD">
        <w:rPr>
          <w:rFonts w:ascii="Times New Roman" w:hAnsi="Times New Roman" w:cs="B Nazanin" w:hint="cs"/>
          <w:bCs/>
          <w:sz w:val="24"/>
          <w:rtl/>
        </w:rPr>
        <w:t>حرفه ای و مهارتی</w:t>
      </w:r>
      <w:r>
        <w:rPr>
          <w:rFonts w:ascii="Times New Roman" w:hAnsi="Times New Roman" w:cs="B Nazanin" w:hint="cs"/>
          <w:bCs/>
          <w:sz w:val="24"/>
          <w:rtl/>
        </w:rPr>
        <w:t>:</w:t>
      </w:r>
      <w:r w:rsidRPr="00465A46">
        <w:rPr>
          <w:rFonts w:ascii="Times New Roman" w:hAnsi="Times New Roman" w:cs="B Nazanin" w:hint="cs"/>
          <w:sz w:val="24"/>
          <w:szCs w:val="19"/>
          <w:rtl/>
        </w:rPr>
        <w:t xml:space="preserve"> </w:t>
      </w:r>
      <w:r w:rsidRPr="0060150D">
        <w:rPr>
          <w:rFonts w:cs="B Nazanin" w:hint="cs"/>
          <w:spacing w:val="-4"/>
          <w:sz w:val="25"/>
          <w:szCs w:val="25"/>
          <w:rtl/>
          <w:lang w:bidi="fa-IR"/>
        </w:rPr>
        <w:t>توانایی انجام کار در محیط ها و شرایط گوناگون به صورت موثر و کارا برابر استاندارد است</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شایستگی</w:t>
      </w:r>
      <w:r w:rsidRPr="00150BA4">
        <w:rPr>
          <w:rFonts w:ascii="Times New Roman" w:hAnsi="Times New Roman" w:cs="B Nazanin"/>
          <w:bCs/>
          <w:sz w:val="24"/>
          <w:rtl/>
        </w:rPr>
        <w:t xml:space="preserve"> </w:t>
      </w:r>
      <w:r w:rsidRPr="00150BA4">
        <w:rPr>
          <w:rFonts w:ascii="Times New Roman" w:hAnsi="Times New Roman" w:cs="B Nazanin" w:hint="cs"/>
          <w:bCs/>
          <w:sz w:val="24"/>
          <w:rtl/>
        </w:rPr>
        <w:t xml:space="preserve">غیر </w:t>
      </w:r>
      <w:r w:rsidRPr="000248FF">
        <w:rPr>
          <w:rFonts w:ascii="Times New Roman" w:hAnsi="Times New Roman" w:cs="B Nazanin" w:hint="cs"/>
          <w:bCs/>
          <w:sz w:val="24"/>
          <w:rtl/>
        </w:rPr>
        <w:t>فنی</w:t>
      </w:r>
      <w:r>
        <w:rPr>
          <w:rFonts w:ascii="Times New Roman" w:hAnsi="Times New Roman" w:cs="B Nazanin" w:hint="cs"/>
          <w:bCs/>
          <w:sz w:val="24"/>
          <w:rtl/>
        </w:rPr>
        <w:t xml:space="preserve">: </w:t>
      </w:r>
      <w:r w:rsidRPr="0060150D">
        <w:rPr>
          <w:rFonts w:cs="B Nazanin" w:hint="cs"/>
          <w:spacing w:val="-4"/>
          <w:sz w:val="25"/>
          <w:szCs w:val="25"/>
          <w:rtl/>
          <w:lang w:bidi="fa-IR"/>
        </w:rPr>
        <w:t xml:space="preserve">مجموعه ای از </w:t>
      </w:r>
      <w:r w:rsidRPr="0060150D">
        <w:rPr>
          <w:rFonts w:cs="B Nazanin"/>
          <w:spacing w:val="-4"/>
          <w:sz w:val="25"/>
          <w:szCs w:val="25"/>
          <w:rtl/>
          <w:lang w:bidi="fa-IR"/>
        </w:rPr>
        <w:t>مهارت‌ها، دانش و شا</w:t>
      </w:r>
      <w:r w:rsidRPr="0060150D">
        <w:rPr>
          <w:rFonts w:cs="B Nazanin" w:hint="cs"/>
          <w:spacing w:val="-4"/>
          <w:sz w:val="25"/>
          <w:szCs w:val="25"/>
          <w:rtl/>
          <w:lang w:bidi="fa-IR"/>
        </w:rPr>
        <w:t>ی</w:t>
      </w:r>
      <w:r w:rsidRPr="0060150D">
        <w:rPr>
          <w:rFonts w:cs="B Nazanin" w:hint="eastAsia"/>
          <w:spacing w:val="-4"/>
          <w:sz w:val="25"/>
          <w:szCs w:val="25"/>
          <w:rtl/>
          <w:lang w:bidi="fa-IR"/>
        </w:rPr>
        <w:t>ستگ</w:t>
      </w:r>
      <w:r w:rsidRPr="0060150D">
        <w:rPr>
          <w:rFonts w:cs="B Nazanin" w:hint="cs"/>
          <w:spacing w:val="-4"/>
          <w:sz w:val="25"/>
          <w:szCs w:val="25"/>
          <w:rtl/>
          <w:lang w:bidi="fa-IR"/>
        </w:rPr>
        <w:t>ی‌</w:t>
      </w:r>
      <w:r w:rsidRPr="0060150D">
        <w:rPr>
          <w:rFonts w:cs="B Nazanin" w:hint="eastAsia"/>
          <w:spacing w:val="-4"/>
          <w:sz w:val="25"/>
          <w:szCs w:val="25"/>
          <w:rtl/>
          <w:lang w:bidi="fa-IR"/>
        </w:rPr>
        <w:t>ها</w:t>
      </w:r>
      <w:r w:rsidRPr="0060150D">
        <w:rPr>
          <w:rFonts w:cs="B Nazanin" w:hint="cs"/>
          <w:spacing w:val="-4"/>
          <w:sz w:val="25"/>
          <w:szCs w:val="25"/>
          <w:rtl/>
          <w:lang w:bidi="fa-IR"/>
        </w:rPr>
        <w:t>یی</w:t>
      </w:r>
      <w:r w:rsidRPr="0060150D">
        <w:rPr>
          <w:rFonts w:cs="B Nazanin"/>
          <w:spacing w:val="-4"/>
          <w:sz w:val="25"/>
          <w:szCs w:val="25"/>
          <w:rtl/>
          <w:lang w:bidi="fa-IR"/>
        </w:rPr>
        <w:t xml:space="preserve"> که توانا</w:t>
      </w:r>
      <w:r w:rsidRPr="0060150D">
        <w:rPr>
          <w:rFonts w:cs="B Nazanin" w:hint="cs"/>
          <w:spacing w:val="-4"/>
          <w:sz w:val="25"/>
          <w:szCs w:val="25"/>
          <w:rtl/>
          <w:lang w:bidi="fa-IR"/>
        </w:rPr>
        <w:t>یی</w:t>
      </w:r>
      <w:r w:rsidRPr="0060150D">
        <w:rPr>
          <w:rFonts w:cs="B Nazanin"/>
          <w:spacing w:val="-4"/>
          <w:sz w:val="25"/>
          <w:szCs w:val="25"/>
          <w:rtl/>
          <w:lang w:bidi="fa-IR"/>
        </w:rPr>
        <w:t xml:space="preserve"> </w:t>
      </w:r>
      <w:r w:rsidRPr="0060150D">
        <w:rPr>
          <w:rFonts w:cs="B Nazanin" w:hint="cs"/>
          <w:spacing w:val="-4"/>
          <w:sz w:val="25"/>
          <w:szCs w:val="25"/>
          <w:rtl/>
          <w:lang w:bidi="fa-IR"/>
        </w:rPr>
        <w:t xml:space="preserve">یک نیروی کار </w:t>
      </w:r>
      <w:r w:rsidRPr="0060150D">
        <w:rPr>
          <w:rFonts w:cs="B Nazanin"/>
          <w:spacing w:val="-4"/>
          <w:sz w:val="25"/>
          <w:szCs w:val="25"/>
          <w:rtl/>
          <w:lang w:bidi="fa-IR"/>
        </w:rPr>
        <w:t>را برا</w:t>
      </w:r>
      <w:r w:rsidRPr="0060150D">
        <w:rPr>
          <w:rFonts w:cs="B Nazanin" w:hint="cs"/>
          <w:spacing w:val="-4"/>
          <w:sz w:val="25"/>
          <w:szCs w:val="25"/>
          <w:rtl/>
          <w:lang w:bidi="fa-IR"/>
        </w:rPr>
        <w:t>ی</w:t>
      </w:r>
      <w:r w:rsidRPr="0060150D">
        <w:rPr>
          <w:rFonts w:cs="B Nazanin"/>
          <w:spacing w:val="-4"/>
          <w:sz w:val="25"/>
          <w:szCs w:val="25"/>
          <w:rtl/>
          <w:lang w:bidi="fa-IR"/>
        </w:rPr>
        <w:t xml:space="preserve"> تضم</w:t>
      </w:r>
      <w:r w:rsidRPr="0060150D">
        <w:rPr>
          <w:rFonts w:cs="B Nazanin" w:hint="cs"/>
          <w:spacing w:val="-4"/>
          <w:sz w:val="25"/>
          <w:szCs w:val="25"/>
          <w:rtl/>
          <w:lang w:bidi="fa-IR"/>
        </w:rPr>
        <w:t>ی</w:t>
      </w:r>
      <w:r w:rsidRPr="0060150D">
        <w:rPr>
          <w:rFonts w:cs="B Nazanin" w:hint="eastAsia"/>
          <w:spacing w:val="-4"/>
          <w:sz w:val="25"/>
          <w:szCs w:val="25"/>
          <w:rtl/>
          <w:lang w:bidi="fa-IR"/>
        </w:rPr>
        <w:t>ن</w:t>
      </w:r>
      <w:r w:rsidRPr="0060150D">
        <w:rPr>
          <w:rFonts w:cs="B Nazanin"/>
          <w:spacing w:val="-4"/>
          <w:sz w:val="25"/>
          <w:szCs w:val="25"/>
          <w:rtl/>
          <w:lang w:bidi="fa-IR"/>
        </w:rPr>
        <w:t xml:space="preserve"> و حفظ شغل، پ</w:t>
      </w:r>
      <w:r w:rsidRPr="0060150D">
        <w:rPr>
          <w:rFonts w:cs="B Nazanin" w:hint="cs"/>
          <w:spacing w:val="-4"/>
          <w:sz w:val="25"/>
          <w:szCs w:val="25"/>
          <w:rtl/>
          <w:lang w:bidi="fa-IR"/>
        </w:rPr>
        <w:t>ی</w:t>
      </w:r>
      <w:r w:rsidRPr="0060150D">
        <w:rPr>
          <w:rFonts w:cs="B Nazanin" w:hint="eastAsia"/>
          <w:spacing w:val="-4"/>
          <w:sz w:val="25"/>
          <w:szCs w:val="25"/>
          <w:rtl/>
          <w:lang w:bidi="fa-IR"/>
        </w:rPr>
        <w:t>شرفت</w:t>
      </w:r>
      <w:r w:rsidRPr="0060150D">
        <w:rPr>
          <w:rFonts w:cs="B Nazanin"/>
          <w:spacing w:val="-4"/>
          <w:sz w:val="25"/>
          <w:szCs w:val="25"/>
          <w:rtl/>
          <w:lang w:bidi="fa-IR"/>
        </w:rPr>
        <w:t xml:space="preserve"> در کار و کنار آمدن با تغ</w:t>
      </w:r>
      <w:r w:rsidRPr="0060150D">
        <w:rPr>
          <w:rFonts w:cs="B Nazanin" w:hint="cs"/>
          <w:spacing w:val="-4"/>
          <w:sz w:val="25"/>
          <w:szCs w:val="25"/>
          <w:rtl/>
          <w:lang w:bidi="fa-IR"/>
        </w:rPr>
        <w:t>یی</w:t>
      </w:r>
      <w:r w:rsidRPr="0060150D">
        <w:rPr>
          <w:rFonts w:cs="B Nazanin" w:hint="eastAsia"/>
          <w:spacing w:val="-4"/>
          <w:sz w:val="25"/>
          <w:szCs w:val="25"/>
          <w:rtl/>
          <w:lang w:bidi="fa-IR"/>
        </w:rPr>
        <w:t>رات،</w:t>
      </w:r>
      <w:r w:rsidRPr="0060150D">
        <w:rPr>
          <w:rFonts w:cs="B Nazanin"/>
          <w:spacing w:val="-4"/>
          <w:sz w:val="25"/>
          <w:szCs w:val="25"/>
          <w:rtl/>
          <w:lang w:bidi="fa-IR"/>
        </w:rPr>
        <w:t xml:space="preserve"> تضم</w:t>
      </w:r>
      <w:r w:rsidRPr="0060150D">
        <w:rPr>
          <w:rFonts w:cs="B Nazanin" w:hint="cs"/>
          <w:spacing w:val="-4"/>
          <w:sz w:val="25"/>
          <w:szCs w:val="25"/>
          <w:rtl/>
          <w:lang w:bidi="fa-IR"/>
        </w:rPr>
        <w:t>ی</w:t>
      </w:r>
      <w:r w:rsidRPr="0060150D">
        <w:rPr>
          <w:rFonts w:cs="B Nazanin" w:hint="eastAsia"/>
          <w:spacing w:val="-4"/>
          <w:sz w:val="25"/>
          <w:szCs w:val="25"/>
          <w:rtl/>
          <w:lang w:bidi="fa-IR"/>
        </w:rPr>
        <w:t>ن</w:t>
      </w:r>
      <w:r w:rsidRPr="0060150D">
        <w:rPr>
          <w:rFonts w:cs="B Nazanin"/>
          <w:spacing w:val="-4"/>
          <w:sz w:val="25"/>
          <w:szCs w:val="25"/>
          <w:rtl/>
          <w:lang w:bidi="fa-IR"/>
        </w:rPr>
        <w:t xml:space="preserve"> شغل د</w:t>
      </w:r>
      <w:r w:rsidRPr="0060150D">
        <w:rPr>
          <w:rFonts w:cs="B Nazanin" w:hint="cs"/>
          <w:spacing w:val="-4"/>
          <w:sz w:val="25"/>
          <w:szCs w:val="25"/>
          <w:rtl/>
          <w:lang w:bidi="fa-IR"/>
        </w:rPr>
        <w:t>ی</w:t>
      </w:r>
      <w:r w:rsidRPr="0060150D">
        <w:rPr>
          <w:rFonts w:cs="B Nazanin" w:hint="eastAsia"/>
          <w:spacing w:val="-4"/>
          <w:sz w:val="25"/>
          <w:szCs w:val="25"/>
          <w:rtl/>
          <w:lang w:bidi="fa-IR"/>
        </w:rPr>
        <w:t>گر</w:t>
      </w:r>
      <w:r w:rsidRPr="0060150D">
        <w:rPr>
          <w:rFonts w:cs="B Nazanin"/>
          <w:spacing w:val="-4"/>
          <w:sz w:val="25"/>
          <w:szCs w:val="25"/>
          <w:rtl/>
          <w:lang w:bidi="fa-IR"/>
        </w:rPr>
        <w:t xml:space="preserve"> در صورت تما</w:t>
      </w:r>
      <w:r w:rsidRPr="0060150D">
        <w:rPr>
          <w:rFonts w:cs="B Nazanin" w:hint="cs"/>
          <w:spacing w:val="-4"/>
          <w:sz w:val="25"/>
          <w:szCs w:val="25"/>
          <w:rtl/>
          <w:lang w:bidi="fa-IR"/>
        </w:rPr>
        <w:t>ی</w:t>
      </w:r>
      <w:r w:rsidRPr="0060150D">
        <w:rPr>
          <w:rFonts w:cs="B Nazanin" w:hint="eastAsia"/>
          <w:spacing w:val="-4"/>
          <w:sz w:val="25"/>
          <w:szCs w:val="25"/>
          <w:rtl/>
          <w:lang w:bidi="fa-IR"/>
        </w:rPr>
        <w:t>ل</w:t>
      </w:r>
      <w:r w:rsidRPr="0060150D">
        <w:rPr>
          <w:rFonts w:cs="B Nazanin"/>
          <w:spacing w:val="-4"/>
          <w:sz w:val="25"/>
          <w:szCs w:val="25"/>
          <w:rtl/>
          <w:lang w:bidi="fa-IR"/>
        </w:rPr>
        <w:t xml:space="preserve"> </w:t>
      </w:r>
      <w:r w:rsidRPr="0060150D">
        <w:rPr>
          <w:rFonts w:cs="B Nazanin" w:hint="cs"/>
          <w:spacing w:val="-4"/>
          <w:sz w:val="25"/>
          <w:szCs w:val="25"/>
          <w:rtl/>
          <w:lang w:bidi="fa-IR"/>
        </w:rPr>
        <w:t>ی</w:t>
      </w:r>
      <w:r w:rsidRPr="0060150D">
        <w:rPr>
          <w:rFonts w:cs="B Nazanin" w:hint="eastAsia"/>
          <w:spacing w:val="-4"/>
          <w:sz w:val="25"/>
          <w:szCs w:val="25"/>
          <w:rtl/>
          <w:lang w:bidi="fa-IR"/>
        </w:rPr>
        <w:t>ا</w:t>
      </w:r>
      <w:r w:rsidRPr="0060150D">
        <w:rPr>
          <w:rFonts w:cs="B Nazanin"/>
          <w:spacing w:val="-4"/>
          <w:sz w:val="25"/>
          <w:szCs w:val="25"/>
          <w:rtl/>
          <w:lang w:bidi="fa-IR"/>
        </w:rPr>
        <w:t xml:space="preserve"> اخراج شدن و ورود آسان‌تر به بازار کار افزا</w:t>
      </w:r>
      <w:r w:rsidRPr="0060150D">
        <w:rPr>
          <w:rFonts w:cs="B Nazanin" w:hint="cs"/>
          <w:spacing w:val="-4"/>
          <w:sz w:val="25"/>
          <w:szCs w:val="25"/>
          <w:rtl/>
          <w:lang w:bidi="fa-IR"/>
        </w:rPr>
        <w:t>ی</w:t>
      </w:r>
      <w:r w:rsidRPr="0060150D">
        <w:rPr>
          <w:rFonts w:cs="B Nazanin" w:hint="eastAsia"/>
          <w:spacing w:val="-4"/>
          <w:sz w:val="25"/>
          <w:szCs w:val="25"/>
          <w:rtl/>
          <w:lang w:bidi="fa-IR"/>
        </w:rPr>
        <w:t>ش</w:t>
      </w:r>
      <w:r w:rsidRPr="0060150D">
        <w:rPr>
          <w:rFonts w:cs="B Nazanin"/>
          <w:spacing w:val="-4"/>
          <w:sz w:val="25"/>
          <w:szCs w:val="25"/>
          <w:rtl/>
          <w:lang w:bidi="fa-IR"/>
        </w:rPr>
        <w:t xml:space="preserve"> م</w:t>
      </w:r>
      <w:r w:rsidRPr="0060150D">
        <w:rPr>
          <w:rFonts w:cs="B Nazanin" w:hint="cs"/>
          <w:spacing w:val="-4"/>
          <w:sz w:val="25"/>
          <w:szCs w:val="25"/>
          <w:rtl/>
          <w:lang w:bidi="fa-IR"/>
        </w:rPr>
        <w:t>ی‌</w:t>
      </w:r>
      <w:r w:rsidRPr="0060150D">
        <w:rPr>
          <w:rFonts w:cs="B Nazanin" w:hint="eastAsia"/>
          <w:spacing w:val="-4"/>
          <w:sz w:val="25"/>
          <w:szCs w:val="25"/>
          <w:rtl/>
          <w:lang w:bidi="fa-IR"/>
        </w:rPr>
        <w:t>دهد</w:t>
      </w:r>
    </w:p>
    <w:p w:rsidR="00EB7DA9" w:rsidRDefault="00EB7DA9" w:rsidP="00EB7DA9">
      <w:pPr>
        <w:bidi/>
        <w:jc w:val="both"/>
        <w:rPr>
          <w:rFonts w:ascii="Times New Roman" w:hAnsi="Times New Roman" w:cs="B Nazanin"/>
          <w:sz w:val="24"/>
          <w:szCs w:val="19"/>
          <w:rtl/>
        </w:rPr>
      </w:pPr>
      <w:r w:rsidRPr="00150BA4">
        <w:rPr>
          <w:rFonts w:ascii="Times New Roman" w:hAnsi="Times New Roman" w:cs="B Nazanin" w:hint="cs"/>
          <w:bCs/>
          <w:sz w:val="24"/>
          <w:rtl/>
        </w:rPr>
        <w:t>ظرفيت</w:t>
      </w:r>
      <w:r w:rsidRPr="00150BA4">
        <w:rPr>
          <w:rFonts w:ascii="Times New Roman" w:hAnsi="Times New Roman" w:cs="B Nazanin"/>
          <w:bCs/>
          <w:sz w:val="24"/>
          <w:rtl/>
        </w:rPr>
        <w:t xml:space="preserve"> </w:t>
      </w:r>
      <w:r w:rsidRPr="00150BA4">
        <w:rPr>
          <w:rFonts w:ascii="Times New Roman" w:hAnsi="Times New Roman" w:cs="B Nazanin" w:hint="cs"/>
          <w:bCs/>
          <w:sz w:val="24"/>
          <w:rtl/>
        </w:rPr>
        <w:t>آموزشي</w:t>
      </w:r>
      <w:r w:rsidRPr="00150BA4">
        <w:rPr>
          <w:rFonts w:ascii="Times New Roman" w:hAnsi="Times New Roman" w:cs="B Nazanin"/>
          <w:bCs/>
          <w:sz w:val="24"/>
          <w:rtl/>
        </w:rPr>
        <w:t xml:space="preserve"> </w:t>
      </w:r>
      <w:r w:rsidRPr="00150BA4">
        <w:rPr>
          <w:rFonts w:ascii="Times New Roman" w:hAnsi="Times New Roman" w:cs="B Nazanin" w:hint="cs"/>
          <w:bCs/>
          <w:sz w:val="24"/>
          <w:rtl/>
        </w:rPr>
        <w:t>مرکز</w:t>
      </w:r>
      <w:r>
        <w:rPr>
          <w:rFonts w:ascii="Times New Roman" w:hAnsi="Times New Roman" w:cs="B Nazanin" w:hint="cs"/>
          <w:bCs/>
          <w:sz w:val="24"/>
          <w:rtl/>
        </w:rPr>
        <w:t xml:space="preserve"> آموزش فنی و حرفه ای: </w:t>
      </w:r>
      <w:r w:rsidRPr="0060150D">
        <w:rPr>
          <w:rFonts w:cs="B Nazanin" w:hint="cs"/>
          <w:spacing w:val="-4"/>
          <w:sz w:val="25"/>
          <w:szCs w:val="25"/>
          <w:rtl/>
          <w:lang w:bidi="fa-IR"/>
        </w:rPr>
        <w:t>حداکثر توان آموزشی یک مرکز دولتی در طول یک سال آموزشی است که بر اساس توانایی و قابلیت های موجود  شامل تعداد کارگاه ها، میزان تجهیزات آموزشی، تعداد مربی و . . . را ظرفیت آموزشی مرکز می‌نامند که بر اساس نفر-ساعت محاسبه می گردد</w:t>
      </w:r>
      <w:r w:rsidRPr="0060150D">
        <w:rPr>
          <w:rFonts w:cs="B Nazanin"/>
          <w:spacing w:val="-4"/>
          <w:sz w:val="25"/>
          <w:szCs w:val="25"/>
          <w:lang w:bidi="fa-IR"/>
        </w:rPr>
        <w:t>.</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كارگاه</w:t>
      </w:r>
      <w:r w:rsidRPr="00150BA4">
        <w:rPr>
          <w:rFonts w:ascii="Times New Roman" w:hAnsi="Times New Roman" w:cs="B Nazanin"/>
          <w:bCs/>
          <w:sz w:val="24"/>
          <w:rtl/>
        </w:rPr>
        <w:t xml:space="preserve"> </w:t>
      </w:r>
      <w:r w:rsidRPr="00150BA4">
        <w:rPr>
          <w:rFonts w:ascii="Times New Roman" w:hAnsi="Times New Roman" w:cs="B Nazanin" w:hint="cs"/>
          <w:bCs/>
          <w:sz w:val="24"/>
          <w:rtl/>
        </w:rPr>
        <w:t>آموزش فنی و حرفه ای</w:t>
      </w:r>
      <w:r>
        <w:rPr>
          <w:rFonts w:ascii="Times New Roman" w:hAnsi="Times New Roman" w:cs="B Nazanin" w:hint="cs"/>
          <w:bCs/>
          <w:sz w:val="24"/>
          <w:rtl/>
        </w:rPr>
        <w:t xml:space="preserve">: </w:t>
      </w:r>
      <w:r w:rsidRPr="0060150D">
        <w:rPr>
          <w:rFonts w:cs="B Nazanin" w:hint="cs"/>
          <w:spacing w:val="-4"/>
          <w:sz w:val="25"/>
          <w:szCs w:val="25"/>
          <w:rtl/>
          <w:lang w:bidi="fa-IR"/>
        </w:rPr>
        <w:t>مكاني است كه براي اجراي برنامه‌های آموزش فني و حرفه‌ای تجهيز و مورد بهره برداری قرار می گیرد.</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lastRenderedPageBreak/>
        <w:t>گروه</w:t>
      </w:r>
      <w:r w:rsidRPr="00150BA4">
        <w:rPr>
          <w:rFonts w:ascii="Times New Roman" w:hAnsi="Times New Roman" w:cs="B Nazanin"/>
          <w:bCs/>
          <w:sz w:val="24"/>
          <w:rtl/>
        </w:rPr>
        <w:t xml:space="preserve"> </w:t>
      </w:r>
      <w:r w:rsidRPr="00150BA4">
        <w:rPr>
          <w:rFonts w:ascii="Times New Roman" w:hAnsi="Times New Roman" w:cs="B Nazanin" w:hint="cs"/>
          <w:bCs/>
          <w:sz w:val="24"/>
          <w:rtl/>
        </w:rPr>
        <w:t>برنامه</w:t>
      </w:r>
      <w:r w:rsidRPr="00150BA4">
        <w:rPr>
          <w:rFonts w:ascii="Times New Roman" w:hAnsi="Times New Roman" w:cs="B Nazanin"/>
          <w:bCs/>
          <w:sz w:val="24"/>
          <w:rtl/>
        </w:rPr>
        <w:t xml:space="preserve"> </w:t>
      </w:r>
      <w:r w:rsidRPr="00150BA4">
        <w:rPr>
          <w:rFonts w:ascii="Times New Roman" w:hAnsi="Times New Roman" w:cs="B Nazanin" w:hint="cs"/>
          <w:bCs/>
          <w:sz w:val="24"/>
          <w:rtl/>
        </w:rPr>
        <w:t>ریزی</w:t>
      </w:r>
      <w:r w:rsidRPr="00150BA4">
        <w:rPr>
          <w:rFonts w:ascii="Times New Roman" w:hAnsi="Times New Roman" w:cs="B Nazanin"/>
          <w:bCs/>
          <w:sz w:val="24"/>
          <w:rtl/>
        </w:rPr>
        <w:t xml:space="preserve"> </w:t>
      </w:r>
      <w:r w:rsidRPr="00150BA4">
        <w:rPr>
          <w:rFonts w:ascii="Times New Roman" w:hAnsi="Times New Roman" w:cs="B Nazanin" w:hint="cs"/>
          <w:bCs/>
          <w:sz w:val="24"/>
          <w:rtl/>
        </w:rPr>
        <w:t>درسی</w:t>
      </w:r>
      <w:r>
        <w:rPr>
          <w:rFonts w:ascii="Times New Roman" w:hAnsi="Times New Roman" w:cs="B Nazanin" w:hint="cs"/>
          <w:bCs/>
          <w:sz w:val="24"/>
          <w:rtl/>
        </w:rPr>
        <w:t xml:space="preserve">: </w:t>
      </w:r>
      <w:r w:rsidRPr="0060150D">
        <w:rPr>
          <w:rFonts w:cs="B Nazanin" w:hint="cs"/>
          <w:spacing w:val="-4"/>
          <w:sz w:val="25"/>
          <w:szCs w:val="25"/>
          <w:rtl/>
          <w:lang w:bidi="fa-IR"/>
        </w:rPr>
        <w:t>گروه تخصصی شامل خبرگان حرفه ای، مربیان و کارشناسان برنامه ریزی درسی اموزش  فنی و حرفه ای است که به منظور نظارت بر تدوین و بازنگری استانداردهای مهارت تشکیل می گردد.</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گواهينامه</w:t>
      </w:r>
      <w:r w:rsidRPr="00150BA4">
        <w:rPr>
          <w:rFonts w:ascii="Times New Roman" w:hAnsi="Times New Roman" w:cs="B Nazanin"/>
          <w:bCs/>
          <w:sz w:val="24"/>
          <w:rtl/>
        </w:rPr>
        <w:t xml:space="preserve"> </w:t>
      </w:r>
      <w:r w:rsidRPr="00150BA4">
        <w:rPr>
          <w:rFonts w:ascii="Times New Roman" w:hAnsi="Times New Roman" w:cs="B Nazanin" w:hint="cs"/>
          <w:bCs/>
          <w:sz w:val="24"/>
          <w:rtl/>
        </w:rPr>
        <w:t>مهارت</w:t>
      </w:r>
      <w:r>
        <w:rPr>
          <w:rFonts w:ascii="Times New Roman" w:hAnsi="Times New Roman" w:cs="B Nazanin" w:hint="cs"/>
          <w:bCs/>
          <w:sz w:val="24"/>
          <w:rtl/>
        </w:rPr>
        <w:t xml:space="preserve">: </w:t>
      </w:r>
      <w:r w:rsidRPr="0060150D">
        <w:rPr>
          <w:rFonts w:cs="B Nazanin" w:hint="cs"/>
          <w:spacing w:val="-4"/>
          <w:sz w:val="25"/>
          <w:szCs w:val="25"/>
          <w:rtl/>
          <w:lang w:bidi="fa-IR"/>
        </w:rPr>
        <w:t>سند رسمی سازمان آموزش فنی و حرفه ای کشور است که که توسط یک هیئت یا ارگان مجاز صادر می شود.و پیشرفت یک فرد را با توجه به رویه های استاندارد ارزشیابی ثبت می کند. همچنین سندی که بوسیله مسئولین برای فردصادر می شود و نشان می دهدکه فرد سنجیده شده و در پک واحدیا تعدادی از واحد های وابسته یه شایستگی از خود استحقاق نشان داده است</w:t>
      </w:r>
      <w:r w:rsidRPr="00042EC5">
        <w:rPr>
          <w:rFonts w:ascii="Times New Roman" w:hAnsi="Times New Roman" w:cs="B Nazanin" w:hint="cs"/>
          <w:sz w:val="24"/>
          <w:szCs w:val="20"/>
          <w:rtl/>
        </w:rPr>
        <w:t>.</w:t>
      </w:r>
    </w:p>
    <w:p w:rsidR="00EB7DA9" w:rsidRPr="0060150D" w:rsidRDefault="00EB7DA9" w:rsidP="00EB7DA9">
      <w:pPr>
        <w:bidi/>
        <w:jc w:val="both"/>
        <w:rPr>
          <w:rFonts w:cs="B Nazanin"/>
          <w:spacing w:val="-4"/>
          <w:sz w:val="25"/>
          <w:szCs w:val="25"/>
          <w:rtl/>
          <w:lang w:bidi="fa-IR"/>
        </w:rPr>
      </w:pPr>
      <w:r w:rsidRPr="00150BA4">
        <w:rPr>
          <w:rFonts w:ascii="Times New Roman" w:hAnsi="Times New Roman" w:cs="B Nazanin" w:hint="cs"/>
          <w:bCs/>
          <w:sz w:val="24"/>
          <w:rtl/>
        </w:rPr>
        <w:t xml:space="preserve">مربی </w:t>
      </w:r>
      <w:r>
        <w:rPr>
          <w:rFonts w:ascii="Times New Roman" w:hAnsi="Times New Roman" w:cs="B Nazanin" w:hint="cs"/>
          <w:bCs/>
          <w:sz w:val="24"/>
          <w:rtl/>
        </w:rPr>
        <w:t xml:space="preserve">سازمان </w:t>
      </w:r>
      <w:r w:rsidRPr="00150BA4">
        <w:rPr>
          <w:rFonts w:ascii="Times New Roman" w:hAnsi="Times New Roman" w:cs="B Nazanin" w:hint="cs"/>
          <w:bCs/>
          <w:sz w:val="24"/>
          <w:rtl/>
        </w:rPr>
        <w:t>آموزش فنی</w:t>
      </w:r>
      <w:r w:rsidRPr="00150BA4">
        <w:rPr>
          <w:rFonts w:ascii="Times New Roman" w:hAnsi="Times New Roman" w:cs="B Nazanin"/>
          <w:bCs/>
          <w:sz w:val="24"/>
          <w:rtl/>
        </w:rPr>
        <w:t xml:space="preserve"> </w:t>
      </w:r>
      <w:r w:rsidRPr="00150BA4">
        <w:rPr>
          <w:rFonts w:ascii="Times New Roman" w:hAnsi="Times New Roman" w:cs="B Nazanin" w:hint="cs"/>
          <w:bCs/>
          <w:sz w:val="24"/>
          <w:rtl/>
        </w:rPr>
        <w:t>و</w:t>
      </w:r>
      <w:r w:rsidRPr="00150BA4">
        <w:rPr>
          <w:rFonts w:ascii="Times New Roman" w:hAnsi="Times New Roman" w:cs="B Nazanin"/>
          <w:bCs/>
          <w:sz w:val="24"/>
          <w:rtl/>
        </w:rPr>
        <w:t xml:space="preserve"> </w:t>
      </w:r>
      <w:r w:rsidRPr="00150BA4">
        <w:rPr>
          <w:rFonts w:ascii="Times New Roman" w:hAnsi="Times New Roman" w:cs="B Nazanin" w:hint="cs"/>
          <w:bCs/>
          <w:sz w:val="24"/>
          <w:rtl/>
        </w:rPr>
        <w:t>حرفه</w:t>
      </w:r>
      <w:r w:rsidRPr="00150BA4">
        <w:rPr>
          <w:rFonts w:ascii="Times New Roman" w:hAnsi="Times New Roman" w:cs="B Nazanin"/>
          <w:bCs/>
          <w:sz w:val="24"/>
          <w:rtl/>
        </w:rPr>
        <w:t xml:space="preserve"> </w:t>
      </w:r>
      <w:r w:rsidRPr="00150BA4">
        <w:rPr>
          <w:rFonts w:ascii="Times New Roman" w:hAnsi="Times New Roman" w:cs="B Nazanin" w:hint="cs"/>
          <w:bCs/>
          <w:sz w:val="24"/>
          <w:rtl/>
        </w:rPr>
        <w:t>ای</w:t>
      </w:r>
      <w:r>
        <w:rPr>
          <w:rFonts w:ascii="Times New Roman" w:hAnsi="Times New Roman" w:cs="B Nazanin" w:hint="cs"/>
          <w:bCs/>
          <w:sz w:val="24"/>
          <w:rtl/>
        </w:rPr>
        <w:t xml:space="preserve">: </w:t>
      </w:r>
      <w:r w:rsidRPr="0060150D">
        <w:rPr>
          <w:rFonts w:cs="B Nazanin" w:hint="cs"/>
          <w:spacing w:val="-4"/>
          <w:sz w:val="25"/>
          <w:szCs w:val="25"/>
          <w:rtl/>
          <w:lang w:bidi="fa-IR"/>
        </w:rPr>
        <w:t>كاركنان آموزشي سازمان آموزش فني و حرفه اي كه داراي صلاحيت علمي و عملي لازم براي ارايه آموزش هاي فني و حرفه اي در يك يا چند حرفه زير مجموعه يك رشته آموزشي، هستند.</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مرکز آموزش فنی و حرفه ای دولتی</w:t>
      </w:r>
      <w:r>
        <w:rPr>
          <w:rFonts w:ascii="Times New Roman" w:hAnsi="Times New Roman" w:cs="B Nazanin" w:hint="cs"/>
          <w:bCs/>
          <w:sz w:val="24"/>
          <w:rtl/>
        </w:rPr>
        <w:t xml:space="preserve">: </w:t>
      </w:r>
      <w:r w:rsidRPr="0060150D">
        <w:rPr>
          <w:rFonts w:cs="B Nazanin"/>
          <w:spacing w:val="-4"/>
          <w:sz w:val="25"/>
          <w:szCs w:val="25"/>
          <w:rtl/>
          <w:lang w:bidi="fa-IR"/>
        </w:rPr>
        <w:t>فضاي آموزشی شامل کارگاههاي آموزشی، کلاس</w:t>
      </w:r>
      <w:r w:rsidRPr="0060150D">
        <w:rPr>
          <w:rFonts w:cs="B Nazanin" w:hint="cs"/>
          <w:spacing w:val="-4"/>
          <w:sz w:val="25"/>
          <w:szCs w:val="25"/>
          <w:rtl/>
          <w:lang w:bidi="fa-IR"/>
        </w:rPr>
        <w:t xml:space="preserve"> </w:t>
      </w:r>
      <w:r w:rsidRPr="0060150D">
        <w:rPr>
          <w:rFonts w:cs="B Nazanin"/>
          <w:spacing w:val="-4"/>
          <w:sz w:val="25"/>
          <w:szCs w:val="25"/>
          <w:rtl/>
          <w:lang w:bidi="fa-IR"/>
        </w:rPr>
        <w:t>ها، آزمایشگاه، فضاي اداري و امکانات جانبی</w:t>
      </w:r>
      <w:r w:rsidRPr="0060150D">
        <w:rPr>
          <w:rFonts w:cs="B Nazanin" w:hint="cs"/>
          <w:spacing w:val="-4"/>
          <w:sz w:val="25"/>
          <w:szCs w:val="25"/>
          <w:rtl/>
          <w:lang w:bidi="fa-IR"/>
        </w:rPr>
        <w:t xml:space="preserve"> است</w:t>
      </w:r>
      <w:r w:rsidRPr="0060150D">
        <w:rPr>
          <w:rFonts w:cs="B Nazanin"/>
          <w:spacing w:val="-4"/>
          <w:sz w:val="25"/>
          <w:szCs w:val="25"/>
          <w:rtl/>
          <w:lang w:bidi="fa-IR"/>
        </w:rPr>
        <w:t xml:space="preserve"> که بر اساس ضوابط و مقررات ارتقاء مهارت و تخصص براي کارگران شاغل و یا ایجاد مهارت در افراد متقا ضی کارفاقد مهارت و یا کم مهارت ایجاد شده است و تحت پو شش سازمان آموزش فنی و حرفه</w:t>
      </w:r>
      <w:r w:rsidRPr="0060150D">
        <w:rPr>
          <w:rFonts w:cs="B Nazanin" w:hint="cs"/>
          <w:spacing w:val="-4"/>
          <w:sz w:val="25"/>
          <w:szCs w:val="25"/>
          <w:rtl/>
          <w:lang w:bidi="fa-IR"/>
        </w:rPr>
        <w:t xml:space="preserve"> </w:t>
      </w:r>
      <w:r w:rsidRPr="0060150D">
        <w:rPr>
          <w:rFonts w:cs="B Nazanin"/>
          <w:spacing w:val="-4"/>
          <w:sz w:val="25"/>
          <w:szCs w:val="25"/>
          <w:rtl/>
          <w:lang w:bidi="fa-IR"/>
        </w:rPr>
        <w:t>اي کشور اداره می</w:t>
      </w:r>
      <w:r w:rsidRPr="0060150D">
        <w:rPr>
          <w:rFonts w:cs="B Nazanin" w:hint="cs"/>
          <w:spacing w:val="-4"/>
          <w:sz w:val="25"/>
          <w:szCs w:val="25"/>
          <w:rtl/>
          <w:lang w:bidi="fa-IR"/>
        </w:rPr>
        <w:t xml:space="preserve"> </w:t>
      </w:r>
      <w:r w:rsidRPr="0060150D">
        <w:rPr>
          <w:rFonts w:cs="B Nazanin"/>
          <w:spacing w:val="-4"/>
          <w:sz w:val="25"/>
          <w:szCs w:val="25"/>
          <w:rtl/>
          <w:lang w:bidi="fa-IR"/>
        </w:rPr>
        <w:t>شود</w:t>
      </w:r>
      <w:r w:rsidRPr="0060150D">
        <w:rPr>
          <w:rFonts w:cs="B Nazanin"/>
          <w:spacing w:val="-4"/>
          <w:sz w:val="25"/>
          <w:szCs w:val="25"/>
          <w:lang w:bidi="fa-IR"/>
        </w:rPr>
        <w:t>.</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مرکز</w:t>
      </w:r>
      <w:r w:rsidRPr="00150BA4">
        <w:rPr>
          <w:rFonts w:ascii="Times New Roman" w:hAnsi="Times New Roman" w:cs="B Nazanin"/>
          <w:bCs/>
          <w:sz w:val="24"/>
          <w:rtl/>
        </w:rPr>
        <w:t xml:space="preserve"> </w:t>
      </w:r>
      <w:r w:rsidRPr="00150BA4">
        <w:rPr>
          <w:rFonts w:ascii="Times New Roman" w:hAnsi="Times New Roman" w:cs="B Nazanin" w:hint="cs"/>
          <w:bCs/>
          <w:sz w:val="24"/>
          <w:rtl/>
        </w:rPr>
        <w:t>مدیریت</w:t>
      </w:r>
      <w:r w:rsidRPr="00150BA4">
        <w:rPr>
          <w:rFonts w:ascii="Times New Roman" w:hAnsi="Times New Roman" w:cs="B Nazanin"/>
          <w:bCs/>
          <w:sz w:val="24"/>
          <w:rtl/>
        </w:rPr>
        <w:t xml:space="preserve"> </w:t>
      </w:r>
      <w:r w:rsidRPr="00150BA4">
        <w:rPr>
          <w:rFonts w:ascii="Times New Roman" w:hAnsi="Times New Roman" w:cs="B Nazanin" w:hint="cs"/>
          <w:bCs/>
          <w:sz w:val="24"/>
          <w:rtl/>
        </w:rPr>
        <w:t>مهارت</w:t>
      </w:r>
      <w:r w:rsidRPr="00150BA4">
        <w:rPr>
          <w:rFonts w:ascii="Times New Roman" w:hAnsi="Times New Roman" w:cs="B Nazanin"/>
          <w:bCs/>
          <w:sz w:val="24"/>
          <w:rtl/>
        </w:rPr>
        <w:t xml:space="preserve"> </w:t>
      </w:r>
      <w:r w:rsidRPr="00150BA4">
        <w:rPr>
          <w:rFonts w:ascii="Times New Roman" w:hAnsi="Times New Roman" w:cs="B Nazanin" w:hint="cs"/>
          <w:bCs/>
          <w:sz w:val="24"/>
          <w:rtl/>
        </w:rPr>
        <w:t>آموزی</w:t>
      </w:r>
      <w:r w:rsidRPr="00150BA4">
        <w:rPr>
          <w:rFonts w:ascii="Times New Roman" w:hAnsi="Times New Roman" w:cs="B Nazanin"/>
          <w:bCs/>
          <w:sz w:val="24"/>
          <w:rtl/>
        </w:rPr>
        <w:t xml:space="preserve"> </w:t>
      </w:r>
      <w:r w:rsidRPr="00150BA4">
        <w:rPr>
          <w:rFonts w:ascii="Times New Roman" w:hAnsi="Times New Roman" w:cs="B Nazanin" w:hint="cs"/>
          <w:bCs/>
          <w:sz w:val="24"/>
          <w:rtl/>
        </w:rPr>
        <w:t>و</w:t>
      </w:r>
      <w:r w:rsidRPr="00150BA4">
        <w:rPr>
          <w:rFonts w:ascii="Times New Roman" w:hAnsi="Times New Roman" w:cs="B Nazanin"/>
          <w:bCs/>
          <w:sz w:val="24"/>
          <w:rtl/>
        </w:rPr>
        <w:t xml:space="preserve"> </w:t>
      </w:r>
      <w:r w:rsidRPr="00150BA4">
        <w:rPr>
          <w:rFonts w:ascii="Times New Roman" w:hAnsi="Times New Roman" w:cs="B Nazanin" w:hint="cs"/>
          <w:bCs/>
          <w:sz w:val="24"/>
          <w:rtl/>
        </w:rPr>
        <w:t>مشاوره</w:t>
      </w:r>
      <w:r w:rsidRPr="00150BA4">
        <w:rPr>
          <w:rFonts w:ascii="Times New Roman" w:hAnsi="Times New Roman" w:cs="B Nazanin"/>
          <w:bCs/>
          <w:sz w:val="24"/>
          <w:rtl/>
        </w:rPr>
        <w:t xml:space="preserve"> </w:t>
      </w:r>
      <w:r w:rsidRPr="00150BA4">
        <w:rPr>
          <w:rFonts w:ascii="Times New Roman" w:hAnsi="Times New Roman" w:cs="B Nazanin" w:hint="cs"/>
          <w:bCs/>
          <w:sz w:val="24"/>
          <w:rtl/>
        </w:rPr>
        <w:t>شغلی</w:t>
      </w:r>
      <w:r>
        <w:rPr>
          <w:rFonts w:ascii="Times New Roman" w:hAnsi="Times New Roman" w:cs="B Nazanin" w:hint="cs"/>
          <w:bCs/>
          <w:sz w:val="24"/>
          <w:rtl/>
        </w:rPr>
        <w:t xml:space="preserve">: </w:t>
      </w:r>
      <w:r w:rsidRPr="0060150D">
        <w:rPr>
          <w:rFonts w:cs="B Nazanin" w:hint="cs"/>
          <w:spacing w:val="-4"/>
          <w:sz w:val="25"/>
          <w:szCs w:val="25"/>
          <w:rtl/>
          <w:lang w:bidi="fa-IR"/>
        </w:rPr>
        <w:t>شعبه ای از یک مرکز آموزش فنی و حرفه ای ثابت دولتی می باشد که با تکیه بر ظرفیت های بالقوه و بالفعل دانشگاه ها و موسسات آموزش عالی، مراکز آموزش فنی و حرفه ای ثابت دولتی و آموزشگاه های فنی و حرفه ای آزاد در محل یک دانشگاه یا موسسه آموزش عالی ایجاد می شود</w:t>
      </w:r>
      <w:r w:rsidRPr="0060150D">
        <w:rPr>
          <w:rFonts w:cs="B Nazanin"/>
          <w:spacing w:val="-4"/>
          <w:sz w:val="25"/>
          <w:szCs w:val="25"/>
          <w:lang w:bidi="fa-IR"/>
        </w:rPr>
        <w:t>.</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مركز</w:t>
      </w:r>
      <w:r w:rsidRPr="00150BA4">
        <w:rPr>
          <w:rFonts w:ascii="Times New Roman" w:hAnsi="Times New Roman" w:cs="B Nazanin"/>
          <w:bCs/>
          <w:sz w:val="24"/>
          <w:rtl/>
        </w:rPr>
        <w:t xml:space="preserve"> </w:t>
      </w:r>
      <w:r w:rsidRPr="00150BA4">
        <w:rPr>
          <w:rFonts w:ascii="Times New Roman" w:hAnsi="Times New Roman" w:cs="B Nazanin" w:hint="cs"/>
          <w:bCs/>
          <w:sz w:val="24"/>
          <w:rtl/>
        </w:rPr>
        <w:t>آموزش</w:t>
      </w:r>
      <w:r w:rsidRPr="00150BA4">
        <w:rPr>
          <w:rFonts w:ascii="Times New Roman" w:hAnsi="Times New Roman" w:cs="B Nazanin"/>
          <w:bCs/>
          <w:sz w:val="24"/>
          <w:rtl/>
        </w:rPr>
        <w:t xml:space="preserve"> </w:t>
      </w:r>
      <w:r w:rsidRPr="00150BA4">
        <w:rPr>
          <w:rFonts w:ascii="Times New Roman" w:hAnsi="Times New Roman" w:cs="B Nazanin" w:hint="cs"/>
          <w:bCs/>
          <w:sz w:val="24"/>
          <w:rtl/>
        </w:rPr>
        <w:t>فني</w:t>
      </w:r>
      <w:r w:rsidRPr="00150BA4">
        <w:rPr>
          <w:rFonts w:ascii="Times New Roman" w:hAnsi="Times New Roman" w:cs="B Nazanin"/>
          <w:bCs/>
          <w:sz w:val="24"/>
          <w:rtl/>
        </w:rPr>
        <w:t xml:space="preserve"> </w:t>
      </w:r>
      <w:r w:rsidRPr="00150BA4">
        <w:rPr>
          <w:rFonts w:ascii="Times New Roman" w:hAnsi="Times New Roman" w:cs="B Nazanin" w:hint="cs"/>
          <w:bCs/>
          <w:sz w:val="24"/>
          <w:rtl/>
        </w:rPr>
        <w:t>و</w:t>
      </w:r>
      <w:r w:rsidRPr="00150BA4">
        <w:rPr>
          <w:rFonts w:ascii="Times New Roman" w:hAnsi="Times New Roman" w:cs="B Nazanin"/>
          <w:bCs/>
          <w:sz w:val="24"/>
          <w:rtl/>
        </w:rPr>
        <w:t xml:space="preserve"> </w:t>
      </w:r>
      <w:r w:rsidRPr="00150BA4">
        <w:rPr>
          <w:rFonts w:ascii="Times New Roman" w:hAnsi="Times New Roman" w:cs="B Nazanin" w:hint="cs"/>
          <w:bCs/>
          <w:sz w:val="24"/>
          <w:rtl/>
        </w:rPr>
        <w:t>حرفه‌ای</w:t>
      </w:r>
      <w:r w:rsidRPr="00150BA4">
        <w:rPr>
          <w:rFonts w:ascii="Times New Roman" w:hAnsi="Times New Roman" w:cs="B Nazanin"/>
          <w:bCs/>
          <w:sz w:val="24"/>
          <w:rtl/>
        </w:rPr>
        <w:t xml:space="preserve"> </w:t>
      </w:r>
      <w:r w:rsidRPr="00150BA4">
        <w:rPr>
          <w:rFonts w:ascii="Times New Roman" w:hAnsi="Times New Roman" w:cs="B Nazanin" w:hint="cs"/>
          <w:bCs/>
          <w:sz w:val="24"/>
          <w:rtl/>
        </w:rPr>
        <w:t>دولتی دو</w:t>
      </w:r>
      <w:r w:rsidRPr="00150BA4">
        <w:rPr>
          <w:rFonts w:ascii="Times New Roman" w:hAnsi="Times New Roman" w:cs="B Nazanin"/>
          <w:bCs/>
          <w:sz w:val="24"/>
          <w:rtl/>
        </w:rPr>
        <w:t xml:space="preserve"> </w:t>
      </w:r>
      <w:r w:rsidRPr="00150BA4">
        <w:rPr>
          <w:rFonts w:ascii="Times New Roman" w:hAnsi="Times New Roman" w:cs="B Nazanin" w:hint="cs"/>
          <w:bCs/>
          <w:sz w:val="24"/>
          <w:rtl/>
        </w:rPr>
        <w:t>منظوره</w:t>
      </w:r>
      <w:r>
        <w:rPr>
          <w:rFonts w:ascii="Times New Roman" w:hAnsi="Times New Roman" w:cs="B Nazanin" w:hint="cs"/>
          <w:bCs/>
          <w:sz w:val="24"/>
          <w:rtl/>
        </w:rPr>
        <w:t xml:space="preserve">: </w:t>
      </w:r>
      <w:r w:rsidRPr="0060150D">
        <w:rPr>
          <w:rFonts w:cs="B Nazanin" w:hint="cs"/>
          <w:spacing w:val="-4"/>
          <w:sz w:val="25"/>
          <w:szCs w:val="25"/>
          <w:rtl/>
          <w:lang w:bidi="fa-IR"/>
        </w:rPr>
        <w:t>مرکز آموزش فنی و حرفه ای دولتی است که طبق مجوز آن می تواند آموزش های مهارتی مربوط به خواهران و برادران را ارایه نماید</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مركز</w:t>
      </w:r>
      <w:r w:rsidRPr="00150BA4">
        <w:rPr>
          <w:rFonts w:ascii="Times New Roman" w:hAnsi="Times New Roman" w:cs="B Nazanin"/>
          <w:bCs/>
          <w:sz w:val="24"/>
          <w:rtl/>
        </w:rPr>
        <w:t xml:space="preserve"> </w:t>
      </w:r>
      <w:r w:rsidRPr="00150BA4">
        <w:rPr>
          <w:rFonts w:ascii="Times New Roman" w:hAnsi="Times New Roman" w:cs="B Nazanin" w:hint="cs"/>
          <w:bCs/>
          <w:sz w:val="24"/>
          <w:rtl/>
        </w:rPr>
        <w:t>کارآموزی</w:t>
      </w:r>
      <w:r w:rsidRPr="00150BA4">
        <w:rPr>
          <w:rFonts w:ascii="Times New Roman" w:hAnsi="Times New Roman" w:cs="B Nazanin"/>
          <w:bCs/>
          <w:sz w:val="24"/>
          <w:rtl/>
        </w:rPr>
        <w:t xml:space="preserve"> </w:t>
      </w:r>
      <w:r w:rsidRPr="00150BA4">
        <w:rPr>
          <w:rFonts w:ascii="Times New Roman" w:hAnsi="Times New Roman" w:cs="B Nazanin" w:hint="cs"/>
          <w:bCs/>
          <w:sz w:val="24"/>
          <w:rtl/>
        </w:rPr>
        <w:t>بين</w:t>
      </w:r>
      <w:r w:rsidRPr="00150BA4">
        <w:rPr>
          <w:rFonts w:ascii="Times New Roman" w:hAnsi="Times New Roman" w:cs="B Nazanin"/>
          <w:bCs/>
          <w:sz w:val="24"/>
          <w:rtl/>
        </w:rPr>
        <w:t xml:space="preserve"> </w:t>
      </w:r>
      <w:r w:rsidRPr="00150BA4">
        <w:rPr>
          <w:rFonts w:ascii="Times New Roman" w:hAnsi="Times New Roman" w:cs="B Nazanin" w:hint="cs"/>
          <w:bCs/>
          <w:sz w:val="24"/>
          <w:rtl/>
        </w:rPr>
        <w:t>كارگاهي</w:t>
      </w:r>
      <w:r>
        <w:rPr>
          <w:rFonts w:ascii="Times New Roman" w:hAnsi="Times New Roman" w:cs="B Nazanin" w:hint="cs"/>
          <w:bCs/>
          <w:sz w:val="24"/>
          <w:rtl/>
        </w:rPr>
        <w:t xml:space="preserve">: </w:t>
      </w:r>
      <w:r w:rsidRPr="0060150D">
        <w:rPr>
          <w:rFonts w:cs="B Nazanin" w:hint="cs"/>
          <w:spacing w:val="-4"/>
          <w:sz w:val="25"/>
          <w:szCs w:val="25"/>
          <w:rtl/>
          <w:lang w:bidi="fa-IR"/>
        </w:rPr>
        <w:t>مرکز آموزشی است که مجوز آن از سوی سازمان آموزش فنی و حرفه ای کشور صادر می شود و در آن آموزش با استفاده از امکانات خط تولید انجام می‌گیرد</w:t>
      </w:r>
      <w:r w:rsidRPr="0060150D">
        <w:rPr>
          <w:rFonts w:cs="B Nazanin"/>
          <w:spacing w:val="-4"/>
          <w:sz w:val="25"/>
          <w:szCs w:val="25"/>
          <w:lang w:bidi="fa-IR"/>
        </w:rPr>
        <w:t>.</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مركز</w:t>
      </w:r>
      <w:r w:rsidRPr="00150BA4">
        <w:rPr>
          <w:rFonts w:ascii="Times New Roman" w:hAnsi="Times New Roman" w:cs="B Nazanin"/>
          <w:bCs/>
          <w:sz w:val="24"/>
          <w:rtl/>
        </w:rPr>
        <w:t xml:space="preserve"> </w:t>
      </w:r>
      <w:r w:rsidRPr="00150BA4">
        <w:rPr>
          <w:rFonts w:ascii="Times New Roman" w:hAnsi="Times New Roman" w:cs="B Nazanin" w:hint="cs"/>
          <w:bCs/>
          <w:sz w:val="24"/>
          <w:rtl/>
        </w:rPr>
        <w:t>کارآموزی</w:t>
      </w:r>
      <w:r w:rsidRPr="00150BA4">
        <w:rPr>
          <w:rFonts w:ascii="Times New Roman" w:hAnsi="Times New Roman" w:cs="B Nazanin"/>
          <w:bCs/>
          <w:sz w:val="24"/>
          <w:rtl/>
        </w:rPr>
        <w:t xml:space="preserve"> </w:t>
      </w:r>
      <w:r w:rsidRPr="00150BA4">
        <w:rPr>
          <w:rFonts w:ascii="Times New Roman" w:hAnsi="Times New Roman" w:cs="B Nazanin" w:hint="cs"/>
          <w:bCs/>
          <w:sz w:val="24"/>
          <w:rtl/>
        </w:rPr>
        <w:t>جوار</w:t>
      </w:r>
      <w:r w:rsidRPr="00150BA4">
        <w:rPr>
          <w:rFonts w:ascii="Times New Roman" w:hAnsi="Times New Roman" w:cs="B Nazanin"/>
          <w:bCs/>
          <w:sz w:val="24"/>
          <w:rtl/>
        </w:rPr>
        <w:t xml:space="preserve"> </w:t>
      </w:r>
      <w:r w:rsidRPr="00150BA4">
        <w:rPr>
          <w:rFonts w:ascii="Times New Roman" w:hAnsi="Times New Roman" w:cs="B Nazanin" w:hint="cs"/>
          <w:bCs/>
          <w:sz w:val="24"/>
          <w:rtl/>
        </w:rPr>
        <w:t>كارگاهي</w:t>
      </w:r>
      <w:r>
        <w:rPr>
          <w:rFonts w:ascii="Times New Roman" w:hAnsi="Times New Roman" w:cs="B Nazanin" w:hint="cs"/>
          <w:bCs/>
          <w:sz w:val="24"/>
          <w:rtl/>
        </w:rPr>
        <w:t xml:space="preserve">: </w:t>
      </w:r>
      <w:r w:rsidRPr="0060150D">
        <w:rPr>
          <w:rFonts w:cs="B Nazanin" w:hint="cs"/>
          <w:spacing w:val="-4"/>
          <w:sz w:val="25"/>
          <w:szCs w:val="25"/>
          <w:rtl/>
          <w:lang w:bidi="fa-IR"/>
        </w:rPr>
        <w:t>مركز کارآموزی جوار كارگاهي ، مركزي آموزشی است که مجوز آن سازمان آموزش فنی و حرفه ای کشور صادر می شود كه از لحاظ تجهيزات آموزشي، مستقل از خط توليد بوده و یک واحد به تنهايي يا چند واحد به اشتراك می‌توانند آن را ثبت و بهره برداری نمايند</w:t>
      </w:r>
      <w:r w:rsidRPr="0060150D">
        <w:rPr>
          <w:rFonts w:cs="B Nazanin"/>
          <w:spacing w:val="-4"/>
          <w:sz w:val="25"/>
          <w:szCs w:val="25"/>
          <w:lang w:bidi="fa-IR"/>
        </w:rPr>
        <w:t>.</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منبع</w:t>
      </w:r>
      <w:r w:rsidRPr="00150BA4">
        <w:rPr>
          <w:rFonts w:ascii="Times New Roman" w:hAnsi="Times New Roman" w:cs="B Nazanin"/>
          <w:bCs/>
          <w:sz w:val="24"/>
          <w:rtl/>
        </w:rPr>
        <w:t xml:space="preserve"> </w:t>
      </w:r>
      <w:r w:rsidRPr="00150BA4">
        <w:rPr>
          <w:rFonts w:ascii="Times New Roman" w:hAnsi="Times New Roman" w:cs="B Nazanin" w:hint="cs"/>
          <w:bCs/>
          <w:sz w:val="24"/>
          <w:rtl/>
        </w:rPr>
        <w:t>آموزشی</w:t>
      </w:r>
      <w:r>
        <w:rPr>
          <w:rFonts w:ascii="Times New Roman" w:hAnsi="Times New Roman" w:cs="B Nazanin" w:hint="cs"/>
          <w:bCs/>
          <w:sz w:val="24"/>
          <w:rtl/>
        </w:rPr>
        <w:t xml:space="preserve"> فنی و حرفه ای: </w:t>
      </w:r>
      <w:r w:rsidRPr="0060150D">
        <w:rPr>
          <w:rFonts w:cs="B Nazanin" w:hint="cs"/>
          <w:spacing w:val="-4"/>
          <w:sz w:val="25"/>
          <w:szCs w:val="25"/>
          <w:rtl/>
          <w:lang w:bidi="fa-IR"/>
        </w:rPr>
        <w:t>منابعی برای یاددهی- یادگیری کارآموزان و راهنمای مربیان در حوزه مهارت آموزی است که به صورت چاپی یا الکترونیکی در قالبهای متنی و چند رسانه ای نظیر کتاب، محتوا و فیلم آموزشی، نقشه و پروژه های عملی و موارد مشابه با رعایت چهارچوب های استانداردهای شایستگی حرفه، شغل و ارزشیابی نشر می یابند</w:t>
      </w:r>
      <w:r w:rsidRPr="0060150D">
        <w:rPr>
          <w:rFonts w:cs="B Nazanin"/>
          <w:spacing w:val="-4"/>
          <w:sz w:val="25"/>
          <w:szCs w:val="25"/>
          <w:lang w:bidi="fa-IR"/>
        </w:rPr>
        <w:t>.</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مهارت</w:t>
      </w:r>
      <w:r>
        <w:rPr>
          <w:rFonts w:ascii="Times New Roman" w:hAnsi="Times New Roman" w:cs="B Nazanin" w:hint="cs"/>
          <w:bCs/>
          <w:sz w:val="24"/>
          <w:rtl/>
        </w:rPr>
        <w:t xml:space="preserve"> </w:t>
      </w:r>
      <w:r w:rsidRPr="00DE76BD">
        <w:rPr>
          <w:rFonts w:ascii="Times New Roman" w:hAnsi="Times New Roman" w:cs="B Nazanin" w:hint="cs"/>
          <w:bCs/>
          <w:sz w:val="24"/>
          <w:rtl/>
        </w:rPr>
        <w:t>کار</w:t>
      </w:r>
      <w:r>
        <w:rPr>
          <w:rFonts w:ascii="Times New Roman" w:hAnsi="Times New Roman" w:cs="B Nazanin" w:hint="cs"/>
          <w:bCs/>
          <w:sz w:val="24"/>
          <w:rtl/>
        </w:rPr>
        <w:t xml:space="preserve">: </w:t>
      </w:r>
      <w:r w:rsidRPr="0060150D">
        <w:rPr>
          <w:rFonts w:cs="B Nazanin" w:hint="cs"/>
          <w:spacing w:val="-4"/>
          <w:sz w:val="25"/>
          <w:szCs w:val="25"/>
          <w:rtl/>
          <w:lang w:bidi="fa-IR"/>
        </w:rPr>
        <w:t>شایستگی های کسب شده است که با استفاده از آن فرد می تواند قابلیت اشتغال پذیری در بازار کار را داشته باشد و یا به فعالیت خود ادامه دهد</w:t>
      </w:r>
    </w:p>
    <w:p w:rsidR="00EB7DA9" w:rsidRDefault="00EB7DA9" w:rsidP="00EB7DA9">
      <w:pPr>
        <w:bidi/>
        <w:jc w:val="both"/>
        <w:rPr>
          <w:rFonts w:ascii="Times New Roman" w:hAnsi="Times New Roman" w:cs="B Nazanin"/>
          <w:sz w:val="24"/>
          <w:szCs w:val="20"/>
          <w:rtl/>
        </w:rPr>
      </w:pPr>
      <w:r w:rsidRPr="00150BA4">
        <w:rPr>
          <w:rFonts w:ascii="Times New Roman" w:hAnsi="Times New Roman" w:cs="B Nazanin" w:hint="cs"/>
          <w:bCs/>
          <w:sz w:val="24"/>
          <w:rtl/>
        </w:rPr>
        <w:t>مهارت آموخته</w:t>
      </w:r>
      <w:r>
        <w:rPr>
          <w:rFonts w:ascii="Times New Roman" w:hAnsi="Times New Roman" w:cs="B Nazanin" w:hint="cs"/>
          <w:bCs/>
          <w:sz w:val="24"/>
          <w:rtl/>
        </w:rPr>
        <w:t>:</w:t>
      </w:r>
      <w:r w:rsidRPr="00465A46">
        <w:rPr>
          <w:rFonts w:ascii="Times New Roman" w:hAnsi="Times New Roman" w:cs="B Nazanin" w:hint="cs"/>
          <w:sz w:val="24"/>
          <w:szCs w:val="20"/>
          <w:rtl/>
        </w:rPr>
        <w:t xml:space="preserve"> </w:t>
      </w:r>
      <w:r w:rsidRPr="0060150D">
        <w:rPr>
          <w:rFonts w:cs="B Nazanin" w:hint="cs"/>
          <w:spacing w:val="-4"/>
          <w:sz w:val="25"/>
          <w:szCs w:val="25"/>
          <w:rtl/>
          <w:lang w:bidi="fa-IR"/>
        </w:rPr>
        <w:t>فردی است که دوره آموزش مهارتی معینی را به پایان رسانده است.</w:t>
      </w:r>
    </w:p>
    <w:p w:rsidR="00EB7DA9" w:rsidRPr="0060150D" w:rsidRDefault="00EB7DA9" w:rsidP="00EB7DA9">
      <w:pPr>
        <w:bidi/>
        <w:jc w:val="both"/>
        <w:rPr>
          <w:rFonts w:cs="B Nazanin"/>
          <w:spacing w:val="-4"/>
          <w:sz w:val="25"/>
          <w:szCs w:val="25"/>
          <w:rtl/>
          <w:lang w:bidi="fa-IR"/>
        </w:rPr>
      </w:pPr>
      <w:r w:rsidRPr="00150BA4">
        <w:rPr>
          <w:rFonts w:ascii="Times New Roman" w:hAnsi="Times New Roman" w:cs="B Nazanin" w:hint="cs"/>
          <w:bCs/>
          <w:sz w:val="24"/>
          <w:rtl/>
        </w:rPr>
        <w:t>مهارت آموز</w:t>
      </w:r>
      <w:r>
        <w:rPr>
          <w:rFonts w:ascii="Times New Roman" w:hAnsi="Times New Roman" w:cs="B Nazanin" w:hint="cs"/>
          <w:bCs/>
          <w:sz w:val="24"/>
          <w:rtl/>
        </w:rPr>
        <w:t xml:space="preserve">: </w:t>
      </w:r>
      <w:r w:rsidRPr="0060150D">
        <w:rPr>
          <w:rFonts w:cs="B Nazanin" w:hint="cs"/>
          <w:spacing w:val="-4"/>
          <w:sz w:val="25"/>
          <w:szCs w:val="25"/>
          <w:rtl/>
          <w:lang w:bidi="fa-IR"/>
        </w:rPr>
        <w:t>فردی</w:t>
      </w:r>
      <w:r w:rsidRPr="0060150D">
        <w:rPr>
          <w:rFonts w:cs="B Nazanin"/>
          <w:spacing w:val="-4"/>
          <w:sz w:val="25"/>
          <w:szCs w:val="25"/>
          <w:rtl/>
          <w:lang w:bidi="fa-IR"/>
        </w:rPr>
        <w:t xml:space="preserve"> </w:t>
      </w:r>
      <w:r w:rsidRPr="0060150D">
        <w:rPr>
          <w:rFonts w:cs="B Nazanin" w:hint="cs"/>
          <w:spacing w:val="-4"/>
          <w:sz w:val="25"/>
          <w:szCs w:val="25"/>
          <w:rtl/>
          <w:lang w:bidi="fa-IR"/>
        </w:rPr>
        <w:t>که</w:t>
      </w:r>
      <w:r w:rsidRPr="0060150D">
        <w:rPr>
          <w:rFonts w:cs="B Nazanin"/>
          <w:spacing w:val="-4"/>
          <w:sz w:val="25"/>
          <w:szCs w:val="25"/>
          <w:rtl/>
          <w:lang w:bidi="fa-IR"/>
        </w:rPr>
        <w:t xml:space="preserve"> </w:t>
      </w:r>
      <w:r w:rsidRPr="0060150D">
        <w:rPr>
          <w:rFonts w:cs="B Nazanin" w:hint="cs"/>
          <w:spacing w:val="-4"/>
          <w:sz w:val="25"/>
          <w:szCs w:val="25"/>
          <w:rtl/>
          <w:lang w:bidi="fa-IR"/>
        </w:rPr>
        <w:t>برای</w:t>
      </w:r>
      <w:r w:rsidRPr="0060150D">
        <w:rPr>
          <w:rFonts w:cs="B Nazanin"/>
          <w:spacing w:val="-4"/>
          <w:sz w:val="25"/>
          <w:szCs w:val="25"/>
          <w:rtl/>
          <w:lang w:bidi="fa-IR"/>
        </w:rPr>
        <w:t xml:space="preserve"> </w:t>
      </w:r>
      <w:r w:rsidRPr="0060150D">
        <w:rPr>
          <w:rFonts w:cs="B Nazanin" w:hint="cs"/>
          <w:spacing w:val="-4"/>
          <w:sz w:val="25"/>
          <w:szCs w:val="25"/>
          <w:rtl/>
          <w:lang w:bidi="fa-IR"/>
        </w:rPr>
        <w:t>فراگرفتن</w:t>
      </w:r>
      <w:r w:rsidRPr="0060150D">
        <w:rPr>
          <w:rFonts w:cs="B Nazanin"/>
          <w:spacing w:val="-4"/>
          <w:sz w:val="25"/>
          <w:szCs w:val="25"/>
          <w:rtl/>
          <w:lang w:bidi="fa-IR"/>
        </w:rPr>
        <w:t xml:space="preserve"> </w:t>
      </w:r>
      <w:r w:rsidRPr="0060150D">
        <w:rPr>
          <w:rFonts w:cs="B Nazanin" w:hint="cs"/>
          <w:spacing w:val="-4"/>
          <w:sz w:val="25"/>
          <w:szCs w:val="25"/>
          <w:rtl/>
          <w:lang w:bidi="fa-IR"/>
        </w:rPr>
        <w:t>حرفه‌ی</w:t>
      </w:r>
      <w:r w:rsidRPr="0060150D">
        <w:rPr>
          <w:rFonts w:cs="B Nazanin"/>
          <w:spacing w:val="-4"/>
          <w:sz w:val="25"/>
          <w:szCs w:val="25"/>
          <w:rtl/>
          <w:lang w:bidi="fa-IR"/>
        </w:rPr>
        <w:t xml:space="preserve"> </w:t>
      </w:r>
      <w:r w:rsidRPr="0060150D">
        <w:rPr>
          <w:rFonts w:cs="B Nazanin" w:hint="cs"/>
          <w:spacing w:val="-4"/>
          <w:sz w:val="25"/>
          <w:szCs w:val="25"/>
          <w:rtl/>
          <w:lang w:bidi="fa-IR"/>
        </w:rPr>
        <w:t>خاص،</w:t>
      </w:r>
      <w:r w:rsidRPr="0060150D">
        <w:rPr>
          <w:rFonts w:cs="B Nazanin"/>
          <w:spacing w:val="-4"/>
          <w:sz w:val="25"/>
          <w:szCs w:val="25"/>
          <w:rtl/>
          <w:lang w:bidi="fa-IR"/>
        </w:rPr>
        <w:t xml:space="preserve"> </w:t>
      </w:r>
      <w:r w:rsidRPr="0060150D">
        <w:rPr>
          <w:rFonts w:cs="B Nazanin" w:hint="cs"/>
          <w:spacing w:val="-4"/>
          <w:sz w:val="25"/>
          <w:szCs w:val="25"/>
          <w:rtl/>
          <w:lang w:bidi="fa-IR"/>
        </w:rPr>
        <w:t>بازآموزی</w:t>
      </w:r>
      <w:r w:rsidRPr="0060150D">
        <w:rPr>
          <w:rFonts w:cs="B Nazanin"/>
          <w:spacing w:val="-4"/>
          <w:sz w:val="25"/>
          <w:szCs w:val="25"/>
          <w:rtl/>
          <w:lang w:bidi="fa-IR"/>
        </w:rPr>
        <w:t xml:space="preserve"> </w:t>
      </w:r>
      <w:r w:rsidRPr="0060150D">
        <w:rPr>
          <w:rFonts w:cs="B Nazanin" w:hint="cs"/>
          <w:spacing w:val="-4"/>
          <w:sz w:val="25"/>
          <w:szCs w:val="25"/>
          <w:rtl/>
          <w:lang w:bidi="fa-IR"/>
        </w:rPr>
        <w:t>یا</w:t>
      </w:r>
      <w:r w:rsidRPr="0060150D">
        <w:rPr>
          <w:rFonts w:cs="B Nazanin"/>
          <w:spacing w:val="-4"/>
          <w:sz w:val="25"/>
          <w:szCs w:val="25"/>
          <w:rtl/>
          <w:lang w:bidi="fa-IR"/>
        </w:rPr>
        <w:t xml:space="preserve"> </w:t>
      </w:r>
      <w:r w:rsidRPr="0060150D">
        <w:rPr>
          <w:rFonts w:cs="B Nazanin" w:hint="cs"/>
          <w:spacing w:val="-4"/>
          <w:sz w:val="25"/>
          <w:szCs w:val="25"/>
          <w:rtl/>
          <w:lang w:bidi="fa-IR"/>
        </w:rPr>
        <w:t>ارتقاء</w:t>
      </w:r>
      <w:r w:rsidRPr="0060150D">
        <w:rPr>
          <w:rFonts w:cs="B Nazanin"/>
          <w:spacing w:val="-4"/>
          <w:sz w:val="25"/>
          <w:szCs w:val="25"/>
          <w:rtl/>
          <w:lang w:bidi="fa-IR"/>
        </w:rPr>
        <w:t xml:space="preserve"> </w:t>
      </w:r>
      <w:r w:rsidRPr="0060150D">
        <w:rPr>
          <w:rFonts w:cs="B Nazanin" w:hint="cs"/>
          <w:spacing w:val="-4"/>
          <w:sz w:val="25"/>
          <w:szCs w:val="25"/>
          <w:rtl/>
          <w:lang w:bidi="fa-IR"/>
        </w:rPr>
        <w:t>مهارت</w:t>
      </w:r>
      <w:r w:rsidRPr="0060150D">
        <w:rPr>
          <w:rFonts w:cs="B Nazanin"/>
          <w:spacing w:val="-4"/>
          <w:sz w:val="25"/>
          <w:szCs w:val="25"/>
          <w:rtl/>
          <w:lang w:bidi="fa-IR"/>
        </w:rPr>
        <w:t xml:space="preserve"> </w:t>
      </w:r>
      <w:r w:rsidRPr="0060150D">
        <w:rPr>
          <w:rFonts w:cs="B Nazanin" w:hint="cs"/>
          <w:spacing w:val="-4"/>
          <w:sz w:val="25"/>
          <w:szCs w:val="25"/>
          <w:rtl/>
          <w:lang w:bidi="fa-IR"/>
        </w:rPr>
        <w:t>برای</w:t>
      </w:r>
      <w:r w:rsidRPr="0060150D">
        <w:rPr>
          <w:rFonts w:cs="B Nazanin"/>
          <w:spacing w:val="-4"/>
          <w:sz w:val="25"/>
          <w:szCs w:val="25"/>
          <w:rtl/>
          <w:lang w:bidi="fa-IR"/>
        </w:rPr>
        <w:t xml:space="preserve"> </w:t>
      </w:r>
      <w:r w:rsidRPr="0060150D">
        <w:rPr>
          <w:rFonts w:cs="B Nazanin" w:hint="cs"/>
          <w:spacing w:val="-4"/>
          <w:sz w:val="25"/>
          <w:szCs w:val="25"/>
          <w:rtl/>
          <w:lang w:bidi="fa-IR"/>
        </w:rPr>
        <w:t>مدت</w:t>
      </w:r>
      <w:r w:rsidRPr="0060150D">
        <w:rPr>
          <w:rFonts w:cs="B Nazanin"/>
          <w:spacing w:val="-4"/>
          <w:sz w:val="25"/>
          <w:szCs w:val="25"/>
          <w:rtl/>
          <w:lang w:bidi="fa-IR"/>
        </w:rPr>
        <w:t xml:space="preserve"> </w:t>
      </w:r>
      <w:r w:rsidRPr="0060150D">
        <w:rPr>
          <w:rFonts w:cs="B Nazanin" w:hint="cs"/>
          <w:spacing w:val="-4"/>
          <w:sz w:val="25"/>
          <w:szCs w:val="25"/>
          <w:rtl/>
          <w:lang w:bidi="fa-IR"/>
        </w:rPr>
        <w:t>معین</w:t>
      </w:r>
      <w:r w:rsidRPr="0060150D">
        <w:rPr>
          <w:rFonts w:cs="B Nazanin"/>
          <w:spacing w:val="-4"/>
          <w:sz w:val="25"/>
          <w:szCs w:val="25"/>
          <w:rtl/>
          <w:lang w:bidi="fa-IR"/>
        </w:rPr>
        <w:t xml:space="preserve"> </w:t>
      </w:r>
      <w:r w:rsidRPr="0060150D">
        <w:rPr>
          <w:rFonts w:cs="B Nazanin" w:hint="cs"/>
          <w:spacing w:val="-4"/>
          <w:sz w:val="25"/>
          <w:szCs w:val="25"/>
          <w:rtl/>
          <w:lang w:bidi="fa-IR"/>
        </w:rPr>
        <w:t>در</w:t>
      </w:r>
      <w:r w:rsidRPr="0060150D">
        <w:rPr>
          <w:rFonts w:cs="B Nazanin"/>
          <w:spacing w:val="-4"/>
          <w:sz w:val="25"/>
          <w:szCs w:val="25"/>
          <w:rtl/>
          <w:lang w:bidi="fa-IR"/>
        </w:rPr>
        <w:t xml:space="preserve"> </w:t>
      </w:r>
      <w:r w:rsidRPr="0060150D">
        <w:rPr>
          <w:rFonts w:cs="B Nazanin" w:hint="cs"/>
          <w:spacing w:val="-4"/>
          <w:sz w:val="25"/>
          <w:szCs w:val="25"/>
          <w:rtl/>
          <w:lang w:bidi="fa-IR"/>
        </w:rPr>
        <w:t>مراکز</w:t>
      </w:r>
      <w:r w:rsidRPr="0060150D">
        <w:rPr>
          <w:rFonts w:cs="B Nazanin"/>
          <w:spacing w:val="-4"/>
          <w:sz w:val="25"/>
          <w:szCs w:val="25"/>
          <w:rtl/>
          <w:lang w:bidi="fa-IR"/>
        </w:rPr>
        <w:t xml:space="preserve"> </w:t>
      </w:r>
      <w:r w:rsidRPr="0060150D">
        <w:rPr>
          <w:rFonts w:cs="B Nazanin" w:hint="cs"/>
          <w:spacing w:val="-4"/>
          <w:sz w:val="25"/>
          <w:szCs w:val="25"/>
          <w:rtl/>
          <w:lang w:bidi="fa-IR"/>
        </w:rPr>
        <w:t>آموزش فنی و حرفه ای دولتی، مراکز جوار و یا بین کارگاهی</w:t>
      </w:r>
      <w:r w:rsidRPr="0060150D">
        <w:rPr>
          <w:rFonts w:cs="B Nazanin"/>
          <w:spacing w:val="-4"/>
          <w:sz w:val="25"/>
          <w:szCs w:val="25"/>
          <w:rtl/>
          <w:lang w:bidi="fa-IR"/>
        </w:rPr>
        <w:t xml:space="preserve"> </w:t>
      </w:r>
      <w:r w:rsidRPr="0060150D">
        <w:rPr>
          <w:rFonts w:cs="B Nazanin" w:hint="cs"/>
          <w:spacing w:val="-4"/>
          <w:sz w:val="25"/>
          <w:szCs w:val="25"/>
          <w:rtl/>
          <w:lang w:bidi="fa-IR"/>
        </w:rPr>
        <w:t>و</w:t>
      </w:r>
      <w:r w:rsidRPr="0060150D">
        <w:rPr>
          <w:rFonts w:cs="B Nazanin"/>
          <w:spacing w:val="-4"/>
          <w:sz w:val="25"/>
          <w:szCs w:val="25"/>
          <w:rtl/>
          <w:lang w:bidi="fa-IR"/>
        </w:rPr>
        <w:t xml:space="preserve"> </w:t>
      </w:r>
      <w:r w:rsidRPr="0060150D">
        <w:rPr>
          <w:rFonts w:cs="B Nazanin" w:hint="cs"/>
          <w:spacing w:val="-4"/>
          <w:sz w:val="25"/>
          <w:szCs w:val="25"/>
          <w:rtl/>
          <w:lang w:bidi="fa-IR"/>
        </w:rPr>
        <w:t>یا</w:t>
      </w:r>
      <w:r w:rsidRPr="0060150D">
        <w:rPr>
          <w:rFonts w:cs="B Nazanin"/>
          <w:spacing w:val="-4"/>
          <w:sz w:val="25"/>
          <w:szCs w:val="25"/>
          <w:rtl/>
          <w:lang w:bidi="fa-IR"/>
        </w:rPr>
        <w:t xml:space="preserve"> </w:t>
      </w:r>
      <w:r w:rsidRPr="0060150D">
        <w:rPr>
          <w:rFonts w:cs="B Nazanin" w:hint="cs"/>
          <w:spacing w:val="-4"/>
          <w:sz w:val="25"/>
          <w:szCs w:val="25"/>
          <w:rtl/>
          <w:lang w:bidi="fa-IR"/>
        </w:rPr>
        <w:t>در</w:t>
      </w:r>
      <w:r w:rsidRPr="0060150D">
        <w:rPr>
          <w:rFonts w:cs="B Nazanin"/>
          <w:spacing w:val="-4"/>
          <w:sz w:val="25"/>
          <w:szCs w:val="25"/>
          <w:rtl/>
          <w:lang w:bidi="fa-IR"/>
        </w:rPr>
        <w:t xml:space="preserve"> </w:t>
      </w:r>
      <w:r w:rsidRPr="0060150D">
        <w:rPr>
          <w:rFonts w:cs="B Nazanin" w:hint="cs"/>
          <w:spacing w:val="-4"/>
          <w:sz w:val="25"/>
          <w:szCs w:val="25"/>
          <w:rtl/>
          <w:lang w:bidi="fa-IR"/>
        </w:rPr>
        <w:t>آموزشگاه</w:t>
      </w:r>
      <w:r w:rsidRPr="0060150D">
        <w:rPr>
          <w:rFonts w:cs="B Nazanin"/>
          <w:spacing w:val="-4"/>
          <w:sz w:val="25"/>
          <w:szCs w:val="25"/>
          <w:rtl/>
          <w:lang w:bidi="fa-IR"/>
        </w:rPr>
        <w:t xml:space="preserve"> </w:t>
      </w:r>
      <w:r w:rsidRPr="0060150D">
        <w:rPr>
          <w:rFonts w:cs="B Nazanin" w:hint="cs"/>
          <w:spacing w:val="-4"/>
          <w:sz w:val="25"/>
          <w:szCs w:val="25"/>
          <w:rtl/>
          <w:lang w:bidi="fa-IR"/>
        </w:rPr>
        <w:t>های</w:t>
      </w:r>
      <w:r w:rsidRPr="0060150D">
        <w:rPr>
          <w:rFonts w:cs="B Nazanin"/>
          <w:spacing w:val="-4"/>
          <w:sz w:val="25"/>
          <w:szCs w:val="25"/>
          <w:rtl/>
          <w:lang w:bidi="fa-IR"/>
        </w:rPr>
        <w:t xml:space="preserve"> </w:t>
      </w:r>
      <w:r w:rsidRPr="0060150D">
        <w:rPr>
          <w:rFonts w:cs="B Nazanin" w:hint="cs"/>
          <w:spacing w:val="-4"/>
          <w:sz w:val="25"/>
          <w:szCs w:val="25"/>
          <w:rtl/>
          <w:lang w:bidi="fa-IR"/>
        </w:rPr>
        <w:t>فنی</w:t>
      </w:r>
      <w:r w:rsidRPr="0060150D">
        <w:rPr>
          <w:rFonts w:cs="B Nazanin"/>
          <w:spacing w:val="-4"/>
          <w:sz w:val="25"/>
          <w:szCs w:val="25"/>
          <w:rtl/>
          <w:lang w:bidi="fa-IR"/>
        </w:rPr>
        <w:t xml:space="preserve"> </w:t>
      </w:r>
      <w:r w:rsidRPr="0060150D">
        <w:rPr>
          <w:rFonts w:cs="B Nazanin" w:hint="cs"/>
          <w:spacing w:val="-4"/>
          <w:sz w:val="25"/>
          <w:szCs w:val="25"/>
          <w:rtl/>
          <w:lang w:bidi="fa-IR"/>
        </w:rPr>
        <w:t>و</w:t>
      </w:r>
      <w:r w:rsidRPr="0060150D">
        <w:rPr>
          <w:rFonts w:cs="B Nazanin"/>
          <w:spacing w:val="-4"/>
          <w:sz w:val="25"/>
          <w:szCs w:val="25"/>
          <w:rtl/>
          <w:lang w:bidi="fa-IR"/>
        </w:rPr>
        <w:t xml:space="preserve"> </w:t>
      </w:r>
      <w:r w:rsidRPr="0060150D">
        <w:rPr>
          <w:rFonts w:cs="B Nazanin" w:hint="cs"/>
          <w:spacing w:val="-4"/>
          <w:sz w:val="25"/>
          <w:szCs w:val="25"/>
          <w:rtl/>
          <w:lang w:bidi="fa-IR"/>
        </w:rPr>
        <w:t>حرفه</w:t>
      </w:r>
      <w:r w:rsidRPr="0060150D">
        <w:rPr>
          <w:rFonts w:cs="B Nazanin"/>
          <w:spacing w:val="-4"/>
          <w:sz w:val="25"/>
          <w:szCs w:val="25"/>
          <w:rtl/>
          <w:lang w:bidi="fa-IR"/>
        </w:rPr>
        <w:t xml:space="preserve"> </w:t>
      </w:r>
      <w:r w:rsidRPr="0060150D">
        <w:rPr>
          <w:rFonts w:cs="B Nazanin" w:hint="cs"/>
          <w:spacing w:val="-4"/>
          <w:sz w:val="25"/>
          <w:szCs w:val="25"/>
          <w:rtl/>
          <w:lang w:bidi="fa-IR"/>
        </w:rPr>
        <w:t>ای</w:t>
      </w:r>
      <w:r w:rsidRPr="0060150D">
        <w:rPr>
          <w:rFonts w:cs="B Nazanin"/>
          <w:spacing w:val="-4"/>
          <w:sz w:val="25"/>
          <w:szCs w:val="25"/>
          <w:rtl/>
          <w:lang w:bidi="fa-IR"/>
        </w:rPr>
        <w:t xml:space="preserve"> </w:t>
      </w:r>
      <w:r w:rsidRPr="0060150D">
        <w:rPr>
          <w:rFonts w:cs="B Nazanin" w:hint="cs"/>
          <w:spacing w:val="-4"/>
          <w:sz w:val="25"/>
          <w:szCs w:val="25"/>
          <w:rtl/>
          <w:lang w:bidi="fa-IR"/>
        </w:rPr>
        <w:t>آزاد</w:t>
      </w:r>
      <w:r w:rsidRPr="0060150D">
        <w:rPr>
          <w:rFonts w:cs="B Nazanin"/>
          <w:spacing w:val="-4"/>
          <w:sz w:val="25"/>
          <w:szCs w:val="25"/>
          <w:rtl/>
          <w:lang w:bidi="fa-IR"/>
        </w:rPr>
        <w:t xml:space="preserve"> </w:t>
      </w:r>
      <w:r w:rsidRPr="0060150D">
        <w:rPr>
          <w:rFonts w:cs="B Nazanin" w:hint="cs"/>
          <w:spacing w:val="-4"/>
          <w:sz w:val="25"/>
          <w:szCs w:val="25"/>
          <w:rtl/>
          <w:lang w:bidi="fa-IR"/>
        </w:rPr>
        <w:t>در حال آموزش است.</w:t>
      </w:r>
    </w:p>
    <w:p w:rsidR="00EB7DA9" w:rsidRDefault="00EB7DA9" w:rsidP="00EB7DA9">
      <w:pPr>
        <w:bidi/>
        <w:jc w:val="both"/>
        <w:rPr>
          <w:rFonts w:ascii="Times New Roman" w:hAnsi="Times New Roman" w:cs="B Nazanin" w:hint="cs"/>
          <w:sz w:val="24"/>
          <w:szCs w:val="20"/>
          <w:rtl/>
        </w:rPr>
      </w:pPr>
      <w:r>
        <w:rPr>
          <w:rFonts w:ascii="Times New Roman" w:hAnsi="Times New Roman" w:cs="B Nazanin" w:hint="cs"/>
          <w:bCs/>
          <w:sz w:val="24"/>
          <w:rtl/>
        </w:rPr>
        <w:lastRenderedPageBreak/>
        <w:t xml:space="preserve">مهارت آموزی در محیط کار واقعی: </w:t>
      </w:r>
      <w:r w:rsidRPr="0060150D">
        <w:rPr>
          <w:rFonts w:cs="B Nazanin" w:hint="cs"/>
          <w:spacing w:val="-4"/>
          <w:sz w:val="25"/>
          <w:szCs w:val="25"/>
          <w:rtl/>
          <w:lang w:bidi="fa-IR"/>
        </w:rPr>
        <w:t>نوعی از مهارت آموزشی است که در محل کار یا محوطه کار به عنوان بخشی از آموزش عملی، کار تولیدی و توسعه حرفه ای مهارت اموزان انجام می شود.</w:t>
      </w:r>
    </w:p>
    <w:p w:rsidR="00EB7DA9" w:rsidRDefault="00EB7DA9" w:rsidP="00EB7DA9">
      <w:pPr>
        <w:bidi/>
        <w:jc w:val="both"/>
        <w:rPr>
          <w:rFonts w:cs="B Nazanin"/>
          <w:spacing w:val="-4"/>
          <w:sz w:val="25"/>
          <w:szCs w:val="25"/>
          <w:rtl/>
          <w:lang w:bidi="fa-IR"/>
        </w:rPr>
      </w:pPr>
      <w:r w:rsidRPr="00150BA4">
        <w:rPr>
          <w:rFonts w:ascii="Times New Roman" w:hAnsi="Times New Roman" w:cs="B Nazanin" w:hint="cs"/>
          <w:bCs/>
          <w:sz w:val="24"/>
          <w:rtl/>
        </w:rPr>
        <w:t>مهارت جو</w:t>
      </w:r>
      <w:r>
        <w:rPr>
          <w:rFonts w:ascii="Times New Roman" w:hAnsi="Times New Roman" w:cs="B Nazanin" w:hint="cs"/>
          <w:bCs/>
          <w:sz w:val="24"/>
          <w:rtl/>
        </w:rPr>
        <w:t xml:space="preserve">: </w:t>
      </w:r>
      <w:r w:rsidRPr="0060150D">
        <w:rPr>
          <w:rFonts w:cs="B Nazanin" w:hint="cs"/>
          <w:spacing w:val="-4"/>
          <w:sz w:val="25"/>
          <w:szCs w:val="25"/>
          <w:rtl/>
          <w:lang w:bidi="fa-IR"/>
        </w:rPr>
        <w:t>به فردی اطلاق می شود که متقاضی به گذراندن دوره های مهارت آموزی درمراکز آموزشی سازمان آموزش فنی و حرفه ای کشور است اما تاکنون موفق به انتخاب نوع دوره و شرکت در آن نبوده است.</w:t>
      </w:r>
    </w:p>
    <w:p w:rsidR="00036FC3" w:rsidRDefault="00036FC3" w:rsidP="00EB7DA9">
      <w:pPr>
        <w:bidi/>
      </w:pPr>
      <w:bookmarkStart w:id="0" w:name="_GoBack"/>
      <w:bookmarkEnd w:id="0"/>
    </w:p>
    <w:sectPr w:rsidR="00036FC3">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DA9"/>
    <w:rsid w:val="00036FC3"/>
    <w:rsid w:val="00EB7D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7B733-BCB1-4FD0-9736-A1A2FFC5D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DA9"/>
    <w:rPr>
      <w:rFonts w:ascii="Calibri" w:eastAsia="Calibri"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1241</Words>
  <Characters>7076</Characters>
  <Application>Microsoft Office Word</Application>
  <DocSecurity>0</DocSecurity>
  <Lines>58</Lines>
  <Paragraphs>16</Paragraphs>
  <ScaleCrop>false</ScaleCrop>
  <Company/>
  <LinksUpToDate>false</LinksUpToDate>
  <CharactersWithSpaces>8301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 Hatamian</dc:creator>
  <cp:keywords/>
  <dc:description/>
  <cp:lastModifiedBy>Mohammadali Hatamian</cp:lastModifiedBy>
  <cp:revision>1</cp:revision>
  <dcterms:created xsi:type="dcterms:W3CDTF">2024-03-02T05:55:00Z</dcterms:created>
  <dcterms:modified xsi:type="dcterms:W3CDTF">2024-03-02T05:55:00Z</dcterms:modified>
</cp:coreProperties>
</file>